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3A1D" w14:textId="77777777" w:rsidR="006146D3" w:rsidRDefault="006146D3" w:rsidP="006146D3">
      <w:pPr>
        <w:pStyle w:val="xxxmsonormal"/>
        <w:shd w:val="clear" w:color="auto" w:fill="FFFFFF"/>
        <w:spacing w:before="0" w:beforeAutospacing="0" w:after="0" w:afterAutospacing="0"/>
        <w:rPr>
          <w:rFonts w:ascii="Aptos" w:hAnsi="Aptos"/>
          <w:b/>
          <w:bCs/>
          <w:color w:val="242424"/>
          <w:bdr w:val="none" w:sz="0" w:space="0" w:color="auto" w:frame="1"/>
          <w:lang w:val="en-US"/>
        </w:rPr>
      </w:pPr>
    </w:p>
    <w:p w14:paraId="28AF142C" w14:textId="6B867FAC" w:rsidR="006146D3" w:rsidRPr="006124D8" w:rsidRDefault="006124D8" w:rsidP="006146D3">
      <w:pPr>
        <w:pStyle w:val="xxxmsonormal"/>
        <w:shd w:val="clear" w:color="auto" w:fill="FFFFFF"/>
        <w:spacing w:before="0" w:beforeAutospacing="0" w:after="0" w:afterAutospacing="0"/>
        <w:jc w:val="center"/>
        <w:rPr>
          <w:rFonts w:ascii="Source Sans 3" w:hAnsi="Source Sans 3"/>
          <w:b/>
          <w:bCs/>
          <w:color w:val="242424"/>
          <w:sz w:val="32"/>
          <w:szCs w:val="32"/>
          <w:bdr w:val="none" w:sz="0" w:space="0" w:color="auto" w:frame="1"/>
          <w:lang w:val="en-US"/>
        </w:rPr>
      </w:pPr>
      <w:r w:rsidRPr="006124D8">
        <w:rPr>
          <w:rFonts w:ascii="Source Sans 3" w:hAnsi="Source Sans 3"/>
          <w:b/>
          <w:bCs/>
          <w:color w:val="242424"/>
          <w:sz w:val="32"/>
          <w:szCs w:val="32"/>
          <w:bdr w:val="none" w:sz="0" w:space="0" w:color="auto" w:frame="1"/>
          <w:lang w:val="en-US"/>
        </w:rPr>
        <w:t>Job Description: Trauma SEMH (Social, Emotional and Mental Health) Practitioner</w:t>
      </w:r>
    </w:p>
    <w:p w14:paraId="70465377" w14:textId="77777777" w:rsidR="006146D3" w:rsidRPr="006124D8" w:rsidRDefault="006146D3" w:rsidP="006146D3">
      <w:pPr>
        <w:pStyle w:val="xxxmsonormal"/>
        <w:shd w:val="clear" w:color="auto" w:fill="FFFFFF"/>
        <w:spacing w:before="0" w:beforeAutospacing="0" w:after="0" w:afterAutospacing="0"/>
        <w:rPr>
          <w:rFonts w:ascii="Source Sans 3" w:hAnsi="Source Sans 3"/>
          <w:b/>
          <w:bCs/>
          <w:color w:val="242424"/>
          <w:sz w:val="22"/>
          <w:szCs w:val="22"/>
          <w:bdr w:val="none" w:sz="0" w:space="0" w:color="auto" w:frame="1"/>
          <w:lang w:val="en-US"/>
        </w:rPr>
      </w:pPr>
    </w:p>
    <w:p w14:paraId="5CAA09AE" w14:textId="5FA5A20A"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b/>
          <w:bCs/>
          <w:color w:val="242424"/>
          <w:sz w:val="22"/>
          <w:szCs w:val="22"/>
          <w:bdr w:val="none" w:sz="0" w:space="0" w:color="auto" w:frame="1"/>
          <w:lang w:val="en-US"/>
        </w:rPr>
        <w:t>Purpose of the Role</w:t>
      </w:r>
    </w:p>
    <w:p w14:paraId="45387856" w14:textId="34503C59"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xml:space="preserve"> To provide specialist support for children with Social, Emotional and Mental Health (SEMH) needs, particularly those who have experienced trauma or </w:t>
      </w:r>
      <w:proofErr w:type="gramStart"/>
      <w:r w:rsidRPr="006124D8">
        <w:rPr>
          <w:rFonts w:ascii="Source Sans 3" w:hAnsi="Source Sans 3" w:cs="Calibri"/>
          <w:color w:val="242424"/>
          <w:sz w:val="22"/>
          <w:szCs w:val="22"/>
          <w:bdr w:val="none" w:sz="0" w:space="0" w:color="auto" w:frame="1"/>
          <w:lang w:val="en-US"/>
        </w:rPr>
        <w:t>present</w:t>
      </w:r>
      <w:proofErr w:type="gramEnd"/>
      <w:r w:rsidRPr="006124D8">
        <w:rPr>
          <w:rFonts w:ascii="Source Sans 3" w:hAnsi="Source Sans 3" w:cs="Calibri"/>
          <w:color w:val="242424"/>
          <w:sz w:val="22"/>
          <w:szCs w:val="22"/>
          <w:bdr w:val="none" w:sz="0" w:space="0" w:color="auto" w:frame="1"/>
          <w:lang w:val="en-US"/>
        </w:rPr>
        <w:t xml:space="preserve"> with complex </w:t>
      </w:r>
      <w:proofErr w:type="spellStart"/>
      <w:r w:rsidRPr="006124D8">
        <w:rPr>
          <w:rFonts w:ascii="Source Sans 3" w:hAnsi="Source Sans 3" w:cs="Calibri"/>
          <w:color w:val="242424"/>
          <w:sz w:val="22"/>
          <w:szCs w:val="22"/>
          <w:bdr w:val="none" w:sz="0" w:space="0" w:color="auto" w:frame="1"/>
          <w:lang w:val="en-US"/>
        </w:rPr>
        <w:t>behaviour</w:t>
      </w:r>
      <w:proofErr w:type="spellEnd"/>
      <w:r w:rsidRPr="006124D8">
        <w:rPr>
          <w:rFonts w:ascii="Source Sans 3" w:hAnsi="Source Sans 3" w:cs="Calibri"/>
          <w:color w:val="242424"/>
          <w:sz w:val="22"/>
          <w:szCs w:val="22"/>
          <w:bdr w:val="none" w:sz="0" w:space="0" w:color="auto" w:frame="1"/>
          <w:lang w:val="en-US"/>
        </w:rPr>
        <w:t>. The role involves delivering targeted interventions, supporting staff in managing SEMH, and working closely with families and external agencies to ensure children can access learning and thrive in a safe, nurturing environment</w:t>
      </w:r>
      <w:r w:rsidR="006124D8">
        <w:rPr>
          <w:rFonts w:ascii="Source Sans 3" w:hAnsi="Source Sans 3" w:cs="Calibri"/>
          <w:color w:val="242424"/>
          <w:sz w:val="22"/>
          <w:szCs w:val="22"/>
          <w:bdr w:val="none" w:sz="0" w:space="0" w:color="auto" w:frame="1"/>
          <w:lang w:val="en-US"/>
        </w:rPr>
        <w:t>.</w:t>
      </w:r>
    </w:p>
    <w:p w14:paraId="27218AE2" w14:textId="77777777" w:rsidR="006146D3" w:rsidRPr="006124D8" w:rsidRDefault="006146D3" w:rsidP="006146D3">
      <w:pPr>
        <w:pStyle w:val="xxxmsonormal"/>
        <w:shd w:val="clear" w:color="auto" w:fill="FFFFFF"/>
        <w:spacing w:before="0" w:beforeAutospacing="0" w:after="0" w:afterAutospacing="0"/>
        <w:rPr>
          <w:rFonts w:ascii="Source Sans 3" w:hAnsi="Source Sans 3" w:cs="Calibri"/>
          <w:color w:val="242424"/>
          <w:sz w:val="22"/>
          <w:szCs w:val="22"/>
          <w:bdr w:val="none" w:sz="0" w:space="0" w:color="auto" w:frame="1"/>
          <w:lang w:val="en-US"/>
        </w:rPr>
      </w:pPr>
    </w:p>
    <w:p w14:paraId="226D5862" w14:textId="6E755A99"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w:t>
      </w:r>
      <w:r w:rsidRPr="006124D8">
        <w:rPr>
          <w:rFonts w:ascii="Source Sans 3" w:hAnsi="Source Sans 3" w:cs="Calibri"/>
          <w:b/>
          <w:bCs/>
          <w:color w:val="242424"/>
          <w:sz w:val="22"/>
          <w:szCs w:val="22"/>
          <w:bdr w:val="none" w:sz="0" w:space="0" w:color="auto" w:frame="1"/>
        </w:rPr>
        <w:t>The Role Will:</w:t>
      </w:r>
    </w:p>
    <w:p w14:paraId="57E4699D"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Work with class teachers to raise the learning and attainment of pupils.</w:t>
      </w:r>
    </w:p>
    <w:p w14:paraId="70B486D8"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Promote </w:t>
      </w:r>
      <w:r w:rsidRPr="006124D8">
        <w:rPr>
          <w:rFonts w:ascii="Source Sans 3" w:hAnsi="Source Sans 3" w:cs="Calibri"/>
          <w:color w:val="242424"/>
          <w:sz w:val="22"/>
          <w:szCs w:val="22"/>
          <w:bdr w:val="none" w:sz="0" w:space="0" w:color="auto" w:frame="1"/>
          <w:lang w:val="en-US"/>
        </w:rPr>
        <w:t>children</w:t>
      </w:r>
      <w:r w:rsidRPr="006124D8">
        <w:rPr>
          <w:rFonts w:ascii="Source Sans 3" w:hAnsi="Source Sans 3" w:cs="Calibri"/>
          <w:color w:val="242424"/>
          <w:sz w:val="22"/>
          <w:szCs w:val="22"/>
          <w:bdr w:val="none" w:sz="0" w:space="0" w:color="auto" w:frame="1"/>
        </w:rPr>
        <w:t>s independence, self-esteem, and social inclusion.</w:t>
      </w:r>
    </w:p>
    <w:p w14:paraId="58A6125D"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Support </w:t>
      </w:r>
      <w:r w:rsidRPr="006124D8">
        <w:rPr>
          <w:rFonts w:ascii="Source Sans 3" w:hAnsi="Source Sans 3" w:cs="Calibri"/>
          <w:color w:val="242424"/>
          <w:sz w:val="22"/>
          <w:szCs w:val="22"/>
          <w:bdr w:val="none" w:sz="0" w:space="0" w:color="auto" w:frame="1"/>
          <w:lang w:val="en-US"/>
        </w:rPr>
        <w:t>children</w:t>
      </w:r>
      <w:r w:rsidRPr="006124D8">
        <w:rPr>
          <w:rFonts w:ascii="Source Sans 3" w:hAnsi="Source Sans 3" w:cs="Calibri"/>
          <w:color w:val="242424"/>
          <w:sz w:val="22"/>
          <w:szCs w:val="22"/>
          <w:bdr w:val="none" w:sz="0" w:space="0" w:color="auto" w:frame="1"/>
        </w:rPr>
        <w:t> individually or in groups so they can access the curriculum, take part in learning, and experience success.</w:t>
      </w:r>
    </w:p>
    <w:p w14:paraId="761B6A66"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Proactively develop provision to meet the needs of children.</w:t>
      </w:r>
    </w:p>
    <w:p w14:paraId="14CDCB7C"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Be child-centred and led in all approaches.</w:t>
      </w:r>
    </w:p>
    <w:p w14:paraId="36041469"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Support our nurture provision, playing an active role in helping children reintegrate successfully into class.</w:t>
      </w:r>
    </w:p>
    <w:p w14:paraId="558FDB1B" w14:textId="77777777" w:rsidR="006146D3" w:rsidRPr="006124D8" w:rsidRDefault="006146D3" w:rsidP="006146D3">
      <w:pPr>
        <w:pStyle w:val="xxxmsonormal"/>
        <w:numPr>
          <w:ilvl w:val="0"/>
          <w:numId w:val="1"/>
        </w:numPr>
        <w:shd w:val="clear" w:color="auto" w:fill="FFFFFF"/>
        <w:spacing w:before="0" w:beforeAutospacing="0" w:after="0" w:afterAutospacing="0"/>
        <w:rPr>
          <w:rFonts w:ascii="Source Sans 3" w:hAnsi="Source Sans 3" w:cs="Segoe UI"/>
          <w:color w:val="242424"/>
          <w:sz w:val="22"/>
          <w:szCs w:val="22"/>
        </w:rPr>
      </w:pPr>
      <w:r w:rsidRPr="006124D8">
        <w:rPr>
          <w:rFonts w:ascii="Source Sans 3" w:hAnsi="Source Sans 3" w:cs="Calibri"/>
          <w:color w:val="242424"/>
          <w:sz w:val="22"/>
          <w:szCs w:val="22"/>
          <w:bdr w:val="none" w:sz="0" w:space="0" w:color="auto" w:frame="1"/>
        </w:rPr>
        <w:t>Provide high-quality pastoral support for children with SEMH needs to promote high expectations, raise aspirations, and facilitate strong SEMH and academic progress</w:t>
      </w:r>
      <w:r w:rsidRPr="006124D8">
        <w:rPr>
          <w:rFonts w:ascii="Source Sans 3" w:hAnsi="Source Sans 3" w:cs="Calibri"/>
          <w:b/>
          <w:bCs/>
          <w:color w:val="242424"/>
          <w:sz w:val="22"/>
          <w:szCs w:val="22"/>
          <w:bdr w:val="none" w:sz="0" w:space="0" w:color="auto" w:frame="1"/>
        </w:rPr>
        <w:t>.</w:t>
      </w:r>
    </w:p>
    <w:p w14:paraId="0AD58848"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rPr>
        <w:t> </w:t>
      </w:r>
    </w:p>
    <w:p w14:paraId="10761091" w14:textId="75112B0D" w:rsidR="006146D3" w:rsidRPr="006124D8" w:rsidRDefault="006146D3" w:rsidP="006146D3">
      <w:pPr>
        <w:pStyle w:val="xxxmsonormal"/>
        <w:shd w:val="clear" w:color="auto" w:fill="FFFFFF"/>
        <w:spacing w:before="0" w:beforeAutospacing="0" w:after="0" w:afterAutospacing="0"/>
        <w:rPr>
          <w:rFonts w:ascii="Source Sans 3" w:hAnsi="Source Sans 3" w:cs="Calibri"/>
          <w:b/>
          <w:bCs/>
          <w:color w:val="000000" w:themeColor="text1"/>
          <w:bdr w:val="none" w:sz="0" w:space="0" w:color="auto" w:frame="1"/>
          <w:lang w:val="en-US"/>
        </w:rPr>
      </w:pPr>
      <w:r w:rsidRPr="006124D8">
        <w:rPr>
          <w:rFonts w:ascii="Source Sans 3" w:hAnsi="Source Sans 3" w:cs="Calibri"/>
          <w:b/>
          <w:bCs/>
          <w:color w:val="000000" w:themeColor="text1"/>
          <w:bdr w:val="none" w:sz="0" w:space="0" w:color="auto" w:frame="1"/>
          <w:lang w:val="en-US"/>
        </w:rPr>
        <w:t>Key Responsibilities</w:t>
      </w:r>
    </w:p>
    <w:p w14:paraId="51F257CB"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p>
    <w:p w14:paraId="1C6647F8"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b/>
          <w:bCs/>
          <w:color w:val="242424"/>
          <w:sz w:val="22"/>
          <w:szCs w:val="22"/>
          <w:bdr w:val="none" w:sz="0" w:space="0" w:color="auto" w:frame="1"/>
          <w:lang w:val="en-US"/>
        </w:rPr>
        <w:t>Supporting Students</w:t>
      </w:r>
    </w:p>
    <w:p w14:paraId="1AE3BEE7"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Develop and maintain effective and supportive relationships with children acting as a role model and setting high expectations</w:t>
      </w:r>
    </w:p>
    <w:p w14:paraId="2E1F542C"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xml:space="preserve">• Plan and deliver interventions, assess </w:t>
      </w:r>
      <w:proofErr w:type="gramStart"/>
      <w:r w:rsidRPr="006124D8">
        <w:rPr>
          <w:rFonts w:ascii="Source Sans 3" w:hAnsi="Source Sans 3" w:cs="Calibri"/>
          <w:color w:val="242424"/>
          <w:sz w:val="22"/>
          <w:szCs w:val="22"/>
          <w:bdr w:val="none" w:sz="0" w:space="0" w:color="auto" w:frame="1"/>
          <w:lang w:val="en-US"/>
        </w:rPr>
        <w:t>children</w:t>
      </w:r>
      <w:proofErr w:type="gramEnd"/>
      <w:r w:rsidRPr="006124D8">
        <w:rPr>
          <w:rFonts w:ascii="Source Sans 3" w:hAnsi="Source Sans 3" w:cs="Calibri"/>
          <w:color w:val="242424"/>
          <w:sz w:val="22"/>
          <w:szCs w:val="22"/>
          <w:bdr w:val="none" w:sz="0" w:space="0" w:color="auto" w:frame="1"/>
          <w:lang w:val="en-US"/>
        </w:rPr>
        <w:t xml:space="preserve"> progress, and promote independent learning skills</w:t>
      </w:r>
    </w:p>
    <w:p w14:paraId="02ECF4EE"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Support teaching and learning by working closely with teachers to enhance children’s educational experience</w:t>
      </w:r>
    </w:p>
    <w:p w14:paraId="577CF2E0"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Adapt classroom activities and/or resources to engage children</w:t>
      </w:r>
    </w:p>
    <w:p w14:paraId="6F7E5FDB"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Promote the inclusion and acceptance of children within the classroom</w:t>
      </w:r>
    </w:p>
    <w:p w14:paraId="5E30354A"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xml:space="preserve">• Support children consistently whilst </w:t>
      </w:r>
      <w:proofErr w:type="spellStart"/>
      <w:r w:rsidRPr="006124D8">
        <w:rPr>
          <w:rFonts w:ascii="Source Sans 3" w:hAnsi="Source Sans 3" w:cs="Calibri"/>
          <w:color w:val="242424"/>
          <w:sz w:val="22"/>
          <w:szCs w:val="22"/>
          <w:bdr w:val="none" w:sz="0" w:space="0" w:color="auto" w:frame="1"/>
          <w:lang w:val="en-US"/>
        </w:rPr>
        <w:t>recognising</w:t>
      </w:r>
      <w:proofErr w:type="spellEnd"/>
      <w:r w:rsidRPr="006124D8">
        <w:rPr>
          <w:rFonts w:ascii="Source Sans 3" w:hAnsi="Source Sans 3" w:cs="Calibri"/>
          <w:color w:val="242424"/>
          <w:sz w:val="22"/>
          <w:szCs w:val="22"/>
          <w:bdr w:val="none" w:sz="0" w:space="0" w:color="auto" w:frame="1"/>
          <w:lang w:val="en-US"/>
        </w:rPr>
        <w:t xml:space="preserve"> and responding to their individual needs</w:t>
      </w:r>
    </w:p>
    <w:p w14:paraId="7A7944E6"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Encourage children to interact and work cooperatively with others and engage all children in activities</w:t>
      </w:r>
    </w:p>
    <w:p w14:paraId="195536C6"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xml:space="preserve">• Promote independence and employ strategies to </w:t>
      </w:r>
      <w:proofErr w:type="spellStart"/>
      <w:r w:rsidRPr="006124D8">
        <w:rPr>
          <w:rFonts w:ascii="Source Sans 3" w:hAnsi="Source Sans 3" w:cs="Calibri"/>
          <w:color w:val="242424"/>
          <w:sz w:val="22"/>
          <w:szCs w:val="22"/>
          <w:bdr w:val="none" w:sz="0" w:space="0" w:color="auto" w:frame="1"/>
          <w:lang w:val="en-US"/>
        </w:rPr>
        <w:t>recognise</w:t>
      </w:r>
      <w:proofErr w:type="spellEnd"/>
      <w:r w:rsidRPr="006124D8">
        <w:rPr>
          <w:rFonts w:ascii="Source Sans 3" w:hAnsi="Source Sans 3" w:cs="Calibri"/>
          <w:color w:val="242424"/>
          <w:sz w:val="22"/>
          <w:szCs w:val="22"/>
          <w:bdr w:val="none" w:sz="0" w:space="0" w:color="auto" w:frame="1"/>
          <w:lang w:val="en-US"/>
        </w:rPr>
        <w:t xml:space="preserve"> and reward the achievement of self-reliance</w:t>
      </w:r>
    </w:p>
    <w:p w14:paraId="75231049"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Provide feedback to children about progress and achievement</w:t>
      </w:r>
    </w:p>
    <w:p w14:paraId="44D72285" w14:textId="77777777" w:rsidR="006146D3" w:rsidRPr="006124D8" w:rsidRDefault="006146D3" w:rsidP="006146D3">
      <w:pPr>
        <w:pStyle w:val="xxxmsonormal"/>
        <w:shd w:val="clear" w:color="auto" w:fill="FFFFFF"/>
        <w:spacing w:before="0" w:beforeAutospacing="0" w:after="0" w:afterAutospacing="0"/>
        <w:rPr>
          <w:rFonts w:ascii="Source Sans 3" w:hAnsi="Source Sans 3" w:cs="Calibri"/>
          <w:b/>
          <w:bCs/>
          <w:color w:val="242424"/>
          <w:sz w:val="22"/>
          <w:szCs w:val="22"/>
          <w:bdr w:val="none" w:sz="0" w:space="0" w:color="auto" w:frame="1"/>
          <w:lang w:val="en-US"/>
        </w:rPr>
      </w:pPr>
    </w:p>
    <w:p w14:paraId="688686BA" w14:textId="77777777" w:rsidR="006124D8" w:rsidRDefault="006124D8" w:rsidP="006146D3">
      <w:pPr>
        <w:pStyle w:val="xxxmsonormal"/>
        <w:shd w:val="clear" w:color="auto" w:fill="FFFFFF"/>
        <w:spacing w:before="0" w:beforeAutospacing="0" w:after="0" w:afterAutospacing="0"/>
        <w:rPr>
          <w:rFonts w:ascii="Source Sans 3" w:hAnsi="Source Sans 3" w:cs="Calibri"/>
          <w:b/>
          <w:bCs/>
          <w:color w:val="242424"/>
          <w:sz w:val="22"/>
          <w:szCs w:val="22"/>
          <w:bdr w:val="none" w:sz="0" w:space="0" w:color="auto" w:frame="1"/>
          <w:lang w:val="en-US"/>
        </w:rPr>
      </w:pPr>
    </w:p>
    <w:p w14:paraId="35ED2768" w14:textId="77777777" w:rsidR="006124D8" w:rsidRDefault="006124D8" w:rsidP="006146D3">
      <w:pPr>
        <w:pStyle w:val="xxxmsonormal"/>
        <w:shd w:val="clear" w:color="auto" w:fill="FFFFFF"/>
        <w:spacing w:before="0" w:beforeAutospacing="0" w:after="0" w:afterAutospacing="0"/>
        <w:rPr>
          <w:rFonts w:ascii="Source Sans 3" w:hAnsi="Source Sans 3" w:cs="Calibri"/>
          <w:b/>
          <w:bCs/>
          <w:color w:val="242424"/>
          <w:sz w:val="22"/>
          <w:szCs w:val="22"/>
          <w:bdr w:val="none" w:sz="0" w:space="0" w:color="auto" w:frame="1"/>
          <w:lang w:val="en-US"/>
        </w:rPr>
      </w:pPr>
    </w:p>
    <w:p w14:paraId="328FDBD5" w14:textId="77777777" w:rsidR="006124D8" w:rsidRDefault="006124D8" w:rsidP="006146D3">
      <w:pPr>
        <w:pStyle w:val="xxxmsonormal"/>
        <w:shd w:val="clear" w:color="auto" w:fill="FFFFFF"/>
        <w:spacing w:before="0" w:beforeAutospacing="0" w:after="0" w:afterAutospacing="0"/>
        <w:rPr>
          <w:rFonts w:ascii="Source Sans 3" w:hAnsi="Source Sans 3" w:cs="Calibri"/>
          <w:b/>
          <w:bCs/>
          <w:color w:val="242424"/>
          <w:sz w:val="22"/>
          <w:szCs w:val="22"/>
          <w:bdr w:val="none" w:sz="0" w:space="0" w:color="auto" w:frame="1"/>
          <w:lang w:val="en-US"/>
        </w:rPr>
      </w:pPr>
    </w:p>
    <w:p w14:paraId="5D34AFDD" w14:textId="660D9812"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b/>
          <w:bCs/>
          <w:color w:val="242424"/>
          <w:sz w:val="22"/>
          <w:szCs w:val="22"/>
          <w:bdr w:val="none" w:sz="0" w:space="0" w:color="auto" w:frame="1"/>
          <w:lang w:val="en-US"/>
        </w:rPr>
        <w:t>Working with Colleagues and Other Professionals</w:t>
      </w:r>
    </w:p>
    <w:p w14:paraId="494B8820"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Read reports and disseminate specialist advice and guidance, including specific strategies for individuals, to teaching and support staff across the school</w:t>
      </w:r>
    </w:p>
    <w:p w14:paraId="71B22178" w14:textId="2EFDFB63"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Provide objective and accurate feedback and reports as required on children</w:t>
      </w:r>
      <w:r w:rsidR="006124D8">
        <w:rPr>
          <w:rFonts w:ascii="Source Sans 3" w:hAnsi="Source Sans 3" w:cs="Calibri"/>
          <w:color w:val="242424"/>
          <w:sz w:val="22"/>
          <w:szCs w:val="22"/>
          <w:bdr w:val="none" w:sz="0" w:space="0" w:color="auto" w:frame="1"/>
          <w:lang w:val="en-US"/>
        </w:rPr>
        <w:t>’s</w:t>
      </w:r>
      <w:r w:rsidRPr="006124D8">
        <w:rPr>
          <w:rFonts w:ascii="Source Sans 3" w:hAnsi="Source Sans 3" w:cs="Calibri"/>
          <w:color w:val="242424"/>
          <w:sz w:val="22"/>
          <w:szCs w:val="22"/>
          <w:bdr w:val="none" w:sz="0" w:space="0" w:color="auto" w:frame="1"/>
          <w:lang w:val="en-US"/>
        </w:rPr>
        <w:t xml:space="preserve"> achievement, progress, and other matters, ensuring the availability of appropriate evidence</w:t>
      </w:r>
    </w:p>
    <w:p w14:paraId="59BADD5F"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Record progress and achievement in lessons/activities systematically</w:t>
      </w:r>
    </w:p>
    <w:p w14:paraId="70CB6B30" w14:textId="6F62BC8B"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xml:space="preserve">• Implement </w:t>
      </w:r>
      <w:proofErr w:type="spellStart"/>
      <w:r w:rsidRPr="006124D8">
        <w:rPr>
          <w:rFonts w:ascii="Source Sans 3" w:hAnsi="Source Sans 3" w:cs="Calibri"/>
          <w:color w:val="242424"/>
          <w:sz w:val="22"/>
          <w:szCs w:val="22"/>
          <w:bdr w:val="none" w:sz="0" w:space="0" w:color="auto" w:frame="1"/>
          <w:lang w:val="en-US"/>
        </w:rPr>
        <w:t>behaviour</w:t>
      </w:r>
      <w:proofErr w:type="spellEnd"/>
      <w:r w:rsidRPr="006124D8">
        <w:rPr>
          <w:rFonts w:ascii="Source Sans 3" w:hAnsi="Source Sans 3" w:cs="Calibri"/>
          <w:color w:val="242424"/>
          <w:sz w:val="22"/>
          <w:szCs w:val="22"/>
          <w:bdr w:val="none" w:sz="0" w:space="0" w:color="auto" w:frame="1"/>
          <w:lang w:val="en-US"/>
        </w:rPr>
        <w:t xml:space="preserve"> management strategies in line with school policies to support children</w:t>
      </w:r>
      <w:r w:rsidR="006124D8">
        <w:rPr>
          <w:rFonts w:ascii="Source Sans 3" w:hAnsi="Source Sans 3" w:cs="Calibri"/>
          <w:color w:val="242424"/>
          <w:sz w:val="22"/>
          <w:szCs w:val="22"/>
          <w:bdr w:val="none" w:sz="0" w:space="0" w:color="auto" w:frame="1"/>
          <w:lang w:val="en-US"/>
        </w:rPr>
        <w:t xml:space="preserve">’s </w:t>
      </w:r>
      <w:r w:rsidRPr="006124D8">
        <w:rPr>
          <w:rFonts w:ascii="Source Sans 3" w:hAnsi="Source Sans 3" w:cs="Calibri"/>
          <w:color w:val="242424"/>
          <w:sz w:val="22"/>
          <w:szCs w:val="22"/>
          <w:bdr w:val="none" w:sz="0" w:space="0" w:color="auto" w:frame="1"/>
          <w:lang w:val="en-US"/>
        </w:rPr>
        <w:t>engagement, self-control, and independence</w:t>
      </w:r>
    </w:p>
    <w:p w14:paraId="46DBFCEF"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Support the role of parents/carers in children learning and contribute to meetings to provide constructive feedback on progress and achievement</w:t>
      </w:r>
    </w:p>
    <w:p w14:paraId="19752EB8" w14:textId="77777777" w:rsidR="006124D8" w:rsidRPr="006124D8" w:rsidRDefault="006124D8" w:rsidP="006146D3">
      <w:pPr>
        <w:pStyle w:val="xxxmsonormal"/>
        <w:shd w:val="clear" w:color="auto" w:fill="FFFFFF"/>
        <w:spacing w:before="0" w:beforeAutospacing="0" w:after="0" w:afterAutospacing="0"/>
        <w:rPr>
          <w:rFonts w:ascii="Source Sans 3" w:hAnsi="Source Sans 3" w:cs="Calibri"/>
          <w:b/>
          <w:bCs/>
          <w:color w:val="242424"/>
          <w:sz w:val="22"/>
          <w:szCs w:val="22"/>
          <w:bdr w:val="none" w:sz="0" w:space="0" w:color="auto" w:frame="1"/>
          <w:lang w:val="en-US"/>
        </w:rPr>
      </w:pPr>
    </w:p>
    <w:p w14:paraId="00833744" w14:textId="6B0AD408"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b/>
          <w:bCs/>
          <w:color w:val="242424"/>
          <w:sz w:val="22"/>
          <w:szCs w:val="22"/>
          <w:bdr w:val="none" w:sz="0" w:space="0" w:color="auto" w:frame="1"/>
          <w:lang w:val="en-US"/>
        </w:rPr>
        <w:t>Support for the Curriculum</w:t>
      </w:r>
    </w:p>
    <w:p w14:paraId="44EBE865"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Liaise with external agencies that provide support and contribute to intervention plans outlined by these agencies</w:t>
      </w:r>
    </w:p>
    <w:p w14:paraId="293F497B"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Plan and lead interventions, and be responsible for the supervision of children, including individual, small group, and whole class as directed by the SENCo</w:t>
      </w:r>
    </w:p>
    <w:p w14:paraId="7BF2AA01" w14:textId="4593F52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Deliver learning activities to children, adjusting activities according to children</w:t>
      </w:r>
      <w:r w:rsidR="006124D8">
        <w:rPr>
          <w:rFonts w:ascii="Source Sans 3" w:hAnsi="Source Sans 3" w:cs="Calibri"/>
          <w:color w:val="242424"/>
          <w:sz w:val="22"/>
          <w:szCs w:val="22"/>
          <w:bdr w:val="none" w:sz="0" w:space="0" w:color="auto" w:frame="1"/>
          <w:lang w:val="en-US"/>
        </w:rPr>
        <w:t>’s</w:t>
      </w:r>
      <w:r w:rsidRPr="006124D8">
        <w:rPr>
          <w:rFonts w:ascii="Source Sans 3" w:hAnsi="Source Sans 3" w:cs="Calibri"/>
          <w:color w:val="242424"/>
          <w:sz w:val="22"/>
          <w:szCs w:val="22"/>
          <w:bdr w:val="none" w:sz="0" w:space="0" w:color="auto" w:frame="1"/>
          <w:lang w:val="en-US"/>
        </w:rPr>
        <w:t xml:space="preserve"> responses/needs</w:t>
      </w:r>
    </w:p>
    <w:p w14:paraId="2770DCA7" w14:textId="160C8835"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lang w:val="en-US"/>
        </w:rPr>
        <w:t>• Select and prepare resources necessary to lead learning activities, taking account of children</w:t>
      </w:r>
      <w:r w:rsidR="006124D8">
        <w:rPr>
          <w:rFonts w:ascii="Source Sans 3" w:hAnsi="Source Sans 3" w:cs="Calibri"/>
          <w:color w:val="242424"/>
          <w:sz w:val="22"/>
          <w:szCs w:val="22"/>
          <w:bdr w:val="none" w:sz="0" w:space="0" w:color="auto" w:frame="1"/>
          <w:lang w:val="en-US"/>
        </w:rPr>
        <w:t>’s</w:t>
      </w:r>
      <w:r w:rsidRPr="006124D8">
        <w:rPr>
          <w:rFonts w:ascii="Source Sans 3" w:hAnsi="Source Sans 3" w:cs="Calibri"/>
          <w:color w:val="242424"/>
          <w:sz w:val="22"/>
          <w:szCs w:val="22"/>
          <w:bdr w:val="none" w:sz="0" w:space="0" w:color="auto" w:frame="1"/>
          <w:lang w:val="en-US"/>
        </w:rPr>
        <w:t xml:space="preserve"> needs, interests, language, and cultural backgrounds</w:t>
      </w:r>
    </w:p>
    <w:p w14:paraId="2FCDC8E9" w14:textId="77777777" w:rsidR="006146D3" w:rsidRPr="006124D8"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color w:val="242424"/>
          <w:sz w:val="22"/>
          <w:szCs w:val="22"/>
          <w:bdr w:val="none" w:sz="0" w:space="0" w:color="auto" w:frame="1"/>
        </w:rPr>
        <w:t> </w:t>
      </w:r>
    </w:p>
    <w:p w14:paraId="3009D8A0"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0EB8E6B7"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170ED08D"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38120211"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097DDE96"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2FE55F59"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2861E2A2"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10A28F47"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2FF2D0BF"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36D98FB4"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434EEB14"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3B7B559C"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05091BEE"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7A107717"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29966FB3"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61BFF562"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4EC4AEEF"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172026D5"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5B84184D"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5DEBC0E9"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1D711A76" w14:textId="77777777" w:rsidR="006124D8" w:rsidRPr="006124D8" w:rsidRDefault="006124D8" w:rsidP="006146D3">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505738BD" w14:textId="77777777" w:rsidR="006124D8" w:rsidRDefault="006124D8" w:rsidP="006124D8">
      <w:pPr>
        <w:pStyle w:val="xxmsonormal"/>
        <w:shd w:val="clear" w:color="auto" w:fill="FFFFFF"/>
        <w:spacing w:before="0" w:beforeAutospacing="0" w:after="0" w:afterAutospacing="0"/>
        <w:rPr>
          <w:rFonts w:ascii="Source Sans 3" w:hAnsi="Source Sans 3" w:cs="Calibri"/>
          <w:b/>
          <w:bCs/>
          <w:color w:val="000000"/>
          <w:sz w:val="22"/>
          <w:szCs w:val="22"/>
          <w:bdr w:val="none" w:sz="0" w:space="0" w:color="auto" w:frame="1"/>
        </w:rPr>
      </w:pPr>
    </w:p>
    <w:p w14:paraId="554DA13C" w14:textId="77777777" w:rsidR="006124D8" w:rsidRDefault="006124D8" w:rsidP="006124D8">
      <w:pPr>
        <w:pStyle w:val="xxmsonormal"/>
        <w:shd w:val="clear" w:color="auto" w:fill="FFFFFF"/>
        <w:spacing w:before="0" w:beforeAutospacing="0" w:after="0" w:afterAutospacing="0"/>
        <w:jc w:val="center"/>
        <w:rPr>
          <w:rFonts w:ascii="Source Sans 3" w:hAnsi="Source Sans 3" w:cs="Calibri"/>
          <w:b/>
          <w:bCs/>
          <w:color w:val="000000"/>
          <w:sz w:val="22"/>
          <w:szCs w:val="22"/>
          <w:bdr w:val="none" w:sz="0" w:space="0" w:color="auto" w:frame="1"/>
        </w:rPr>
      </w:pPr>
    </w:p>
    <w:p w14:paraId="015D67DD" w14:textId="70A88C98" w:rsidR="006124D8" w:rsidRPr="006124D8" w:rsidRDefault="006124D8" w:rsidP="006124D8">
      <w:pPr>
        <w:pStyle w:val="xxmsonormal"/>
        <w:shd w:val="clear" w:color="auto" w:fill="FFFFFF"/>
        <w:spacing w:before="0" w:beforeAutospacing="0" w:after="0" w:afterAutospacing="0"/>
        <w:jc w:val="center"/>
        <w:rPr>
          <w:rFonts w:ascii="Source Sans 3" w:hAnsi="Source Sans 3" w:cs="Calibri"/>
          <w:b/>
          <w:bCs/>
          <w:color w:val="000000"/>
          <w:sz w:val="32"/>
          <w:szCs w:val="32"/>
          <w:bdr w:val="none" w:sz="0" w:space="0" w:color="auto" w:frame="1"/>
        </w:rPr>
      </w:pPr>
      <w:r w:rsidRPr="006124D8">
        <w:rPr>
          <w:rFonts w:ascii="Source Sans 3" w:hAnsi="Source Sans 3" w:cs="Calibri"/>
          <w:b/>
          <w:bCs/>
          <w:color w:val="000000"/>
          <w:sz w:val="32"/>
          <w:szCs w:val="32"/>
          <w:bdr w:val="none" w:sz="0" w:space="0" w:color="auto" w:frame="1"/>
        </w:rPr>
        <w:t xml:space="preserve">Person Specification: </w:t>
      </w:r>
      <w:r w:rsidRPr="006124D8">
        <w:rPr>
          <w:rFonts w:ascii="Source Sans 3" w:hAnsi="Source Sans 3"/>
          <w:b/>
          <w:bCs/>
          <w:color w:val="242424"/>
          <w:sz w:val="32"/>
          <w:szCs w:val="32"/>
          <w:bdr w:val="none" w:sz="0" w:space="0" w:color="auto" w:frame="1"/>
          <w:lang w:val="en-US"/>
        </w:rPr>
        <w:t>Trauma SEMH (Social, Emotional and Mental Health) Practitioner</w:t>
      </w:r>
    </w:p>
    <w:p w14:paraId="04A16F1C" w14:textId="42BC69D2" w:rsidR="006146D3" w:rsidRPr="006124D8" w:rsidRDefault="006146D3" w:rsidP="006146D3">
      <w:pPr>
        <w:pStyle w:val="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s="Calibri"/>
          <w:b/>
          <w:bCs/>
          <w:color w:val="000000"/>
          <w:sz w:val="22"/>
          <w:szCs w:val="22"/>
          <w:bdr w:val="none" w:sz="0" w:space="0" w:color="auto" w:frame="1"/>
        </w:rPr>
        <w:t>Knowledge, Skills and Experience</w:t>
      </w:r>
    </w:p>
    <w:p w14:paraId="40303E31"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Experience of establishing effective, appropriate relationships with hard to reach and vulnerable children and their families</w:t>
      </w:r>
    </w:p>
    <w:p w14:paraId="15CEC069"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Experience of working effectively with vulnerable children, their families and other stakeholders within and outside of a school community</w:t>
      </w:r>
    </w:p>
    <w:p w14:paraId="37B8311F"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Excellent communication and interpersonal skills and the ability to maintain effective working relationships </w:t>
      </w:r>
    </w:p>
    <w:p w14:paraId="304135D9"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Able to work positively with families and to engage their support in improving attendance and behaviour of children</w:t>
      </w:r>
    </w:p>
    <w:p w14:paraId="0342299C" w14:textId="77777777" w:rsidR="006124D8" w:rsidRDefault="006146D3" w:rsidP="006146D3">
      <w:pPr>
        <w:pStyle w:val="xxmsonormal"/>
        <w:shd w:val="clear" w:color="auto" w:fill="FFFFFF"/>
        <w:spacing w:before="0" w:beforeAutospacing="0" w:after="0" w:afterAutospacing="0"/>
        <w:ind w:hanging="278"/>
        <w:jc w:val="both"/>
        <w:rPr>
          <w:rFonts w:ascii="Source Sans 3" w:hAnsi="Source Sans 3" w:cs="Calibri"/>
          <w:b/>
          <w:bCs/>
          <w:color w:val="000000"/>
          <w:sz w:val="22"/>
          <w:szCs w:val="22"/>
          <w:bdr w:val="none" w:sz="0" w:space="0" w:color="auto" w:frame="1"/>
        </w:rPr>
      </w:pPr>
      <w:r w:rsidRPr="006124D8">
        <w:rPr>
          <w:rFonts w:ascii="Source Sans 3" w:hAnsi="Source Sans 3" w:cs="Calibri"/>
          <w:b/>
          <w:bCs/>
          <w:color w:val="000000"/>
          <w:sz w:val="22"/>
          <w:szCs w:val="22"/>
          <w:bdr w:val="none" w:sz="0" w:space="0" w:color="auto" w:frame="1"/>
        </w:rPr>
        <w:t xml:space="preserve">     </w:t>
      </w:r>
    </w:p>
    <w:p w14:paraId="50BB9987" w14:textId="1AAD3E77" w:rsidR="006146D3" w:rsidRPr="006124D8" w:rsidRDefault="006146D3" w:rsidP="006146D3">
      <w:pPr>
        <w:pStyle w:val="xxmsonormal"/>
        <w:shd w:val="clear" w:color="auto" w:fill="FFFFFF"/>
        <w:spacing w:before="0" w:beforeAutospacing="0" w:after="0" w:afterAutospacing="0"/>
        <w:ind w:hanging="278"/>
        <w:jc w:val="both"/>
        <w:rPr>
          <w:rFonts w:ascii="Source Sans 3" w:hAnsi="Source Sans 3"/>
          <w:color w:val="242424"/>
          <w:sz w:val="22"/>
          <w:szCs w:val="22"/>
        </w:rPr>
      </w:pPr>
      <w:r w:rsidRPr="006124D8">
        <w:rPr>
          <w:rFonts w:ascii="Source Sans 3" w:hAnsi="Source Sans 3" w:cs="Calibri"/>
          <w:b/>
          <w:bCs/>
          <w:color w:val="000000"/>
          <w:sz w:val="22"/>
          <w:szCs w:val="22"/>
          <w:bdr w:val="none" w:sz="0" w:space="0" w:color="auto" w:frame="1"/>
        </w:rPr>
        <w:t>Personal Characteristics</w:t>
      </w:r>
    </w:p>
    <w:p w14:paraId="47FDA5C3"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Genuine passion for and a belief in the potential of every child</w:t>
      </w:r>
    </w:p>
    <w:p w14:paraId="68CCFBE2"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Deep commitment to Ark’s mission of providing an excellent education to every child, regardless of background</w:t>
      </w:r>
    </w:p>
    <w:p w14:paraId="1AE80956"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Positive, calm, warm and caring nature</w:t>
      </w:r>
    </w:p>
    <w:p w14:paraId="52BAE1DC"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Relational approach</w:t>
      </w:r>
    </w:p>
    <w:p w14:paraId="6677A8E9"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Able to work on own initiative, make good judgments and lead as required</w:t>
      </w:r>
    </w:p>
    <w:p w14:paraId="1797D361"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Work positively and effectively as part of a team</w:t>
      </w:r>
    </w:p>
    <w:p w14:paraId="3694F6D2"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Demonstrate resilience, self-control and adaptability</w:t>
      </w:r>
    </w:p>
    <w:p w14:paraId="0BCDB42D" w14:textId="77777777" w:rsidR="006146D3" w:rsidRPr="006124D8" w:rsidRDefault="006146D3" w:rsidP="006146D3">
      <w:pPr>
        <w:pStyle w:val="xxmsonormal"/>
        <w:shd w:val="clear" w:color="auto" w:fill="FFFFFF"/>
        <w:spacing w:before="0" w:beforeAutospacing="0" w:after="0" w:afterAutospacing="0"/>
        <w:ind w:hanging="360"/>
        <w:rPr>
          <w:rFonts w:ascii="Source Sans 3" w:hAnsi="Source Sans 3"/>
          <w:color w:val="242424"/>
          <w:sz w:val="22"/>
          <w:szCs w:val="22"/>
        </w:rPr>
      </w:pPr>
      <w:r w:rsidRPr="006124D8">
        <w:rPr>
          <w:rFonts w:ascii="Source Sans 3" w:hAnsi="Source Sans 3" w:cs="Calibri"/>
          <w:color w:val="000000"/>
          <w:sz w:val="22"/>
          <w:szCs w:val="22"/>
          <w:bdr w:val="none" w:sz="0" w:space="0" w:color="auto" w:frame="1"/>
        </w:rPr>
        <w:t>·       Maintain confidentiality and discretion at all times</w:t>
      </w:r>
    </w:p>
    <w:p w14:paraId="45D589E1" w14:textId="3E274EB5" w:rsidR="006146D3" w:rsidRDefault="006146D3" w:rsidP="006146D3">
      <w:pPr>
        <w:pStyle w:val="xxxmsonormal"/>
        <w:shd w:val="clear" w:color="auto" w:fill="FFFFFF"/>
        <w:spacing w:before="0" w:beforeAutospacing="0" w:after="0" w:afterAutospacing="0"/>
        <w:rPr>
          <w:rFonts w:ascii="Source Sans 3" w:hAnsi="Source Sans 3"/>
          <w:color w:val="242424"/>
          <w:sz w:val="22"/>
          <w:szCs w:val="22"/>
        </w:rPr>
      </w:pPr>
      <w:r w:rsidRPr="006124D8">
        <w:rPr>
          <w:rFonts w:ascii="Source Sans 3" w:hAnsi="Source Sans 3"/>
          <w:color w:val="242424"/>
          <w:sz w:val="22"/>
          <w:szCs w:val="22"/>
        </w:rPr>
        <w:t>  </w:t>
      </w:r>
    </w:p>
    <w:p w14:paraId="0E3D53D5" w14:textId="6ADCD1BF" w:rsidR="006124D8" w:rsidRPr="006124D8" w:rsidRDefault="006124D8" w:rsidP="006124D8">
      <w:pPr>
        <w:autoSpaceDE w:val="0"/>
        <w:autoSpaceDN w:val="0"/>
        <w:adjustRightInd w:val="0"/>
        <w:rPr>
          <w:rFonts w:ascii="Source Sans 3" w:eastAsia="Times New Roman" w:hAnsi="Source Sans 3" w:cs="Constantia"/>
          <w:b/>
          <w:bCs/>
          <w:color w:val="000000" w:themeColor="text1"/>
          <w:sz w:val="22"/>
          <w:szCs w:val="22"/>
          <w:lang w:eastAsia="en-GB"/>
        </w:rPr>
      </w:pPr>
      <w:r w:rsidRPr="006124D8">
        <w:rPr>
          <w:rFonts w:ascii="Source Sans 3" w:eastAsia="Times New Roman" w:hAnsi="Source Sans 3" w:cs="Constantia"/>
          <w:b/>
          <w:bCs/>
          <w:color w:val="000000" w:themeColor="text1"/>
          <w:sz w:val="22"/>
          <w:szCs w:val="22"/>
          <w:lang w:eastAsia="en-GB"/>
        </w:rPr>
        <w:t xml:space="preserve">Other desirable training and skills </w:t>
      </w:r>
    </w:p>
    <w:p w14:paraId="7BBFCEAB" w14:textId="3B7E087C" w:rsidR="006124D8" w:rsidRPr="006124D8" w:rsidRDefault="006124D8" w:rsidP="006124D8">
      <w:pPr>
        <w:numPr>
          <w:ilvl w:val="0"/>
          <w:numId w:val="2"/>
        </w:numPr>
        <w:autoSpaceDE w:val="0"/>
        <w:autoSpaceDN w:val="0"/>
        <w:adjustRightInd w:val="0"/>
        <w:spacing w:after="78" w:line="259" w:lineRule="auto"/>
        <w:rPr>
          <w:rFonts w:ascii="Source Sans 3" w:eastAsia="Times New Roman" w:hAnsi="Source Sans 3" w:cs="Constantia"/>
          <w:sz w:val="22"/>
          <w:szCs w:val="22"/>
          <w:lang w:eastAsia="en-GB"/>
        </w:rPr>
      </w:pPr>
      <w:r w:rsidRPr="006124D8">
        <w:rPr>
          <w:rFonts w:ascii="Source Sans 3" w:eastAsia="Times New Roman" w:hAnsi="Source Sans 3" w:cs="Constantia"/>
          <w:sz w:val="22"/>
          <w:szCs w:val="22"/>
          <w:lang w:eastAsia="en-GB"/>
        </w:rPr>
        <w:t xml:space="preserve">First Aid training </w:t>
      </w:r>
    </w:p>
    <w:p w14:paraId="08685E20" w14:textId="77777777" w:rsidR="006124D8" w:rsidRPr="006124D8" w:rsidRDefault="006124D8" w:rsidP="006124D8">
      <w:pPr>
        <w:autoSpaceDE w:val="0"/>
        <w:autoSpaceDN w:val="0"/>
        <w:adjustRightInd w:val="0"/>
        <w:spacing w:after="78" w:line="259" w:lineRule="auto"/>
        <w:rPr>
          <w:rFonts w:ascii="Source Sans 3" w:eastAsia="Times New Roman" w:hAnsi="Source Sans 3" w:cs="Constantia"/>
          <w:b/>
          <w:color w:val="000000" w:themeColor="text1"/>
          <w:sz w:val="22"/>
          <w:szCs w:val="22"/>
          <w:lang w:eastAsia="en-GB"/>
        </w:rPr>
      </w:pPr>
      <w:r w:rsidRPr="006124D8">
        <w:rPr>
          <w:rFonts w:ascii="Source Sans 3" w:eastAsia="Times New Roman" w:hAnsi="Source Sans 3" w:cs="Constantia"/>
          <w:b/>
          <w:color w:val="000000" w:themeColor="text1"/>
          <w:sz w:val="22"/>
          <w:szCs w:val="22"/>
          <w:lang w:eastAsia="en-GB"/>
        </w:rPr>
        <w:t xml:space="preserve">Other </w:t>
      </w:r>
    </w:p>
    <w:p w14:paraId="26EFA999" w14:textId="77777777" w:rsidR="006124D8" w:rsidRPr="006124D8" w:rsidRDefault="006124D8" w:rsidP="006124D8">
      <w:pPr>
        <w:numPr>
          <w:ilvl w:val="0"/>
          <w:numId w:val="3"/>
        </w:numPr>
        <w:autoSpaceDE w:val="0"/>
        <w:autoSpaceDN w:val="0"/>
        <w:adjustRightInd w:val="0"/>
        <w:spacing w:after="76" w:line="259" w:lineRule="auto"/>
        <w:rPr>
          <w:rFonts w:ascii="Source Sans 3" w:eastAsia="Times New Roman" w:hAnsi="Source Sans 3" w:cs="Constantia"/>
          <w:sz w:val="22"/>
          <w:szCs w:val="22"/>
          <w:lang w:eastAsia="en-GB"/>
        </w:rPr>
      </w:pPr>
      <w:r w:rsidRPr="006124D8">
        <w:rPr>
          <w:rFonts w:ascii="Source Sans 3" w:eastAsia="Times New Roman" w:hAnsi="Source Sans 3" w:cs="Constantia"/>
          <w:sz w:val="22"/>
          <w:szCs w:val="22"/>
          <w:lang w:eastAsia="en-GB"/>
        </w:rPr>
        <w:t>Commitment to equality of opportunity and the safeguarding and welfare of all children</w:t>
      </w:r>
    </w:p>
    <w:p w14:paraId="534A205B" w14:textId="77777777" w:rsidR="006124D8" w:rsidRPr="006124D8" w:rsidRDefault="006124D8" w:rsidP="006124D8">
      <w:pPr>
        <w:numPr>
          <w:ilvl w:val="0"/>
          <w:numId w:val="3"/>
        </w:numPr>
        <w:autoSpaceDE w:val="0"/>
        <w:autoSpaceDN w:val="0"/>
        <w:adjustRightInd w:val="0"/>
        <w:spacing w:after="76" w:line="259" w:lineRule="auto"/>
        <w:rPr>
          <w:rFonts w:ascii="Source Sans 3" w:eastAsia="Times New Roman" w:hAnsi="Source Sans 3" w:cs="Constantia"/>
          <w:sz w:val="22"/>
          <w:szCs w:val="22"/>
          <w:lang w:eastAsia="en-GB"/>
        </w:rPr>
      </w:pPr>
      <w:r w:rsidRPr="006124D8">
        <w:rPr>
          <w:rFonts w:ascii="Source Sans 3" w:eastAsia="Times New Roman" w:hAnsi="Source Sans 3" w:cs="Constantia"/>
          <w:sz w:val="22"/>
          <w:szCs w:val="22"/>
          <w:lang w:eastAsia="en-GB"/>
        </w:rPr>
        <w:t xml:space="preserve">Willingness to undertake training </w:t>
      </w:r>
    </w:p>
    <w:p w14:paraId="076DB09D" w14:textId="77777777" w:rsidR="006124D8" w:rsidRPr="00B218B7" w:rsidRDefault="006124D8" w:rsidP="006124D8">
      <w:pPr>
        <w:pStyle w:val="NormalWeb"/>
        <w:rPr>
          <w:rFonts w:ascii="Georgia" w:hAnsi="Georgia"/>
          <w:i/>
          <w:iCs/>
          <w:color w:val="000000"/>
          <w:sz w:val="22"/>
          <w:szCs w:val="22"/>
        </w:rPr>
      </w:pPr>
      <w:r w:rsidRPr="00B218B7">
        <w:rPr>
          <w:rFonts w:ascii="Georgia" w:hAnsi="Georgia"/>
          <w:i/>
          <w:iCs/>
          <w:color w:val="000000"/>
          <w:sz w:val="22"/>
          <w:szCs w:val="22"/>
        </w:rPr>
        <w:t xml:space="preserve">Ark is committed to safeguarding and promoting the welfare of children and young people in its academies. </w:t>
      </w:r>
      <w:proofErr w:type="gramStart"/>
      <w:r w:rsidRPr="00B218B7">
        <w:rPr>
          <w:rFonts w:ascii="Georgia" w:hAnsi="Georgia"/>
          <w:i/>
          <w:iCs/>
          <w:color w:val="000000"/>
          <w:sz w:val="22"/>
          <w:szCs w:val="22"/>
        </w:rPr>
        <w:t>In order to</w:t>
      </w:r>
      <w:proofErr w:type="gramEnd"/>
      <w:r w:rsidRPr="00B218B7">
        <w:rPr>
          <w:rFonts w:ascii="Georgia" w:hAnsi="Georgia"/>
          <w:i/>
          <w:iCs/>
          <w:color w:val="000000"/>
          <w:sz w:val="22"/>
          <w:szCs w:val="22"/>
        </w:rPr>
        <w:t xml:space="preserve"> meet this responsibility, its academies follow a rigorous selection process to discourage and screen out unsuitable applicants.</w:t>
      </w:r>
    </w:p>
    <w:p w14:paraId="161D1BE7" w14:textId="77777777" w:rsidR="006124D8" w:rsidRPr="00B218B7" w:rsidRDefault="006124D8" w:rsidP="006124D8">
      <w:pPr>
        <w:pStyle w:val="NormalWeb"/>
        <w:rPr>
          <w:rFonts w:ascii="Georgia" w:hAnsi="Georgia"/>
          <w:i/>
          <w:iCs/>
          <w:color w:val="000000"/>
          <w:sz w:val="22"/>
          <w:szCs w:val="22"/>
        </w:rPr>
      </w:pPr>
      <w:r w:rsidRPr="00B218B7">
        <w:rPr>
          <w:rFonts w:ascii="Georgia" w:hAnsi="Georgia"/>
          <w:i/>
          <w:iCs/>
          <w:color w:val="000000"/>
          <w:sz w:val="22"/>
          <w:szCs w:val="22"/>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w:t>
      </w:r>
      <w:r>
        <w:rPr>
          <w:rFonts w:ascii="Georgia" w:hAnsi="Georgia"/>
          <w:i/>
          <w:iCs/>
          <w:color w:val="000000"/>
          <w:sz w:val="22"/>
          <w:szCs w:val="22"/>
        </w:rPr>
        <w:t xml:space="preserve"> </w:t>
      </w:r>
      <w:r w:rsidRPr="00B218B7">
        <w:rPr>
          <w:rFonts w:ascii="Georgia" w:hAnsi="Georgia"/>
          <w:i/>
          <w:iCs/>
          <w:color w:val="000000"/>
          <w:sz w:val="22"/>
          <w:szCs w:val="22"/>
        </w:rPr>
        <w:t>and when they occurred. To read more about Ark’s safer recruitment process, please click this link.</w:t>
      </w:r>
    </w:p>
    <w:p w14:paraId="5DC831BA" w14:textId="2423AB41" w:rsidR="006124D8" w:rsidRPr="006124D8" w:rsidRDefault="006124D8" w:rsidP="006124D8">
      <w:pPr>
        <w:autoSpaceDE w:val="0"/>
        <w:autoSpaceDN w:val="0"/>
        <w:adjustRightInd w:val="0"/>
        <w:spacing w:line="259" w:lineRule="auto"/>
        <w:ind w:left="360"/>
        <w:rPr>
          <w:rFonts w:ascii="Source Sans 3" w:eastAsia="Times New Roman" w:hAnsi="Source Sans 3" w:cs="Constantia"/>
          <w:sz w:val="22"/>
          <w:szCs w:val="22"/>
          <w:lang w:eastAsia="en-GB"/>
        </w:rPr>
      </w:pPr>
    </w:p>
    <w:p w14:paraId="64289146" w14:textId="77777777" w:rsidR="006124D8" w:rsidRPr="006124D8" w:rsidRDefault="006124D8" w:rsidP="006124D8">
      <w:pPr>
        <w:spacing w:line="259" w:lineRule="auto"/>
        <w:rPr>
          <w:rFonts w:ascii="Source Sans 3" w:eastAsia="Calibri" w:hAnsi="Source Sans 3"/>
          <w:sz w:val="22"/>
          <w:szCs w:val="22"/>
        </w:rPr>
      </w:pPr>
    </w:p>
    <w:p w14:paraId="1978A33D" w14:textId="77777777" w:rsidR="00DB5F4A" w:rsidRPr="006124D8" w:rsidRDefault="00DB5F4A">
      <w:pPr>
        <w:rPr>
          <w:rFonts w:ascii="Source Sans 3" w:hAnsi="Source Sans 3"/>
          <w:sz w:val="22"/>
          <w:szCs w:val="22"/>
        </w:rPr>
      </w:pPr>
    </w:p>
    <w:sectPr w:rsidR="00DB5F4A" w:rsidRPr="006124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0797" w14:textId="77777777" w:rsidR="006146D3" w:rsidRDefault="006146D3" w:rsidP="006146D3">
      <w:pPr>
        <w:spacing w:after="0" w:line="240" w:lineRule="auto"/>
      </w:pPr>
      <w:r>
        <w:separator/>
      </w:r>
    </w:p>
  </w:endnote>
  <w:endnote w:type="continuationSeparator" w:id="0">
    <w:p w14:paraId="7CC0E28B" w14:textId="77777777" w:rsidR="006146D3" w:rsidRDefault="006146D3" w:rsidP="0061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9E6C" w14:textId="77777777" w:rsidR="006146D3" w:rsidRDefault="006146D3" w:rsidP="006146D3">
      <w:pPr>
        <w:spacing w:after="0" w:line="240" w:lineRule="auto"/>
      </w:pPr>
      <w:r>
        <w:separator/>
      </w:r>
    </w:p>
  </w:footnote>
  <w:footnote w:type="continuationSeparator" w:id="0">
    <w:p w14:paraId="58B3FA29" w14:textId="77777777" w:rsidR="006146D3" w:rsidRDefault="006146D3" w:rsidP="0061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C5E3" w14:textId="2D04CFBA" w:rsidR="006146D3" w:rsidRDefault="006146D3">
    <w:pPr>
      <w:pStyle w:val="Header"/>
    </w:pPr>
    <w:r>
      <w:rPr>
        <w:noProof/>
        <w:lang w:eastAsia="en-GB"/>
      </w:rPr>
      <w:drawing>
        <wp:anchor distT="0" distB="0" distL="114300" distR="114300" simplePos="0" relativeHeight="251659264" behindDoc="0" locked="0" layoutInCell="1" allowOverlap="1" wp14:anchorId="2CA1CD17" wp14:editId="554DA311">
          <wp:simplePos x="0" y="0"/>
          <wp:positionH relativeFrom="page">
            <wp:posOffset>535021</wp:posOffset>
          </wp:positionH>
          <wp:positionV relativeFrom="page">
            <wp:posOffset>98709</wp:posOffset>
          </wp:positionV>
          <wp:extent cx="3529965" cy="833755"/>
          <wp:effectExtent l="0" t="0" r="635" b="4445"/>
          <wp:wrapThrough wrapText="bothSides">
            <wp:wrapPolygon edited="0">
              <wp:start x="0" y="0"/>
              <wp:lineTo x="0" y="21057"/>
              <wp:lineTo x="21448" y="21057"/>
              <wp:lineTo x="214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G_logo_RGB.jpg"/>
                  <pic:cNvPicPr/>
                </pic:nvPicPr>
                <pic:blipFill>
                  <a:blip r:embed="rId1">
                    <a:extLst>
                      <a:ext uri="{28A0092B-C50C-407E-A947-70E740481C1C}">
                        <a14:useLocalDpi xmlns:a14="http://schemas.microsoft.com/office/drawing/2010/main" val="0"/>
                      </a:ext>
                    </a:extLst>
                  </a:blip>
                  <a:stretch>
                    <a:fillRect/>
                  </a:stretch>
                </pic:blipFill>
                <pic:spPr>
                  <a:xfrm>
                    <a:off x="0" y="0"/>
                    <a:ext cx="3529965" cy="833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0C7"/>
    <w:multiLevelType w:val="hybridMultilevel"/>
    <w:tmpl w:val="0EDC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A7E8E"/>
    <w:multiLevelType w:val="hybridMultilevel"/>
    <w:tmpl w:val="E86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10499B"/>
    <w:multiLevelType w:val="multilevel"/>
    <w:tmpl w:val="2C6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110605">
    <w:abstractNumId w:val="2"/>
  </w:num>
  <w:num w:numId="2" w16cid:durableId="932586268">
    <w:abstractNumId w:val="0"/>
  </w:num>
  <w:num w:numId="3" w16cid:durableId="73755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D3"/>
    <w:rsid w:val="003D7C02"/>
    <w:rsid w:val="0056080D"/>
    <w:rsid w:val="006124D8"/>
    <w:rsid w:val="006146D3"/>
    <w:rsid w:val="0073363A"/>
    <w:rsid w:val="008B275F"/>
    <w:rsid w:val="00910AED"/>
    <w:rsid w:val="00D26EB4"/>
    <w:rsid w:val="00DB5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9AD2"/>
  <w15:chartTrackingRefBased/>
  <w15:docId w15:val="{C1E4C591-C25E-4B3D-A180-B1B2A0FB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6D3"/>
    <w:rPr>
      <w:rFonts w:eastAsiaTheme="majorEastAsia" w:cstheme="majorBidi"/>
      <w:color w:val="272727" w:themeColor="text1" w:themeTint="D8"/>
    </w:rPr>
  </w:style>
  <w:style w:type="paragraph" w:styleId="Title">
    <w:name w:val="Title"/>
    <w:basedOn w:val="Normal"/>
    <w:next w:val="Normal"/>
    <w:link w:val="TitleChar"/>
    <w:uiPriority w:val="10"/>
    <w:qFormat/>
    <w:rsid w:val="00614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6D3"/>
    <w:pPr>
      <w:spacing w:before="160"/>
      <w:jc w:val="center"/>
    </w:pPr>
    <w:rPr>
      <w:i/>
      <w:iCs/>
      <w:color w:val="404040" w:themeColor="text1" w:themeTint="BF"/>
    </w:rPr>
  </w:style>
  <w:style w:type="character" w:customStyle="1" w:styleId="QuoteChar">
    <w:name w:val="Quote Char"/>
    <w:basedOn w:val="DefaultParagraphFont"/>
    <w:link w:val="Quote"/>
    <w:uiPriority w:val="29"/>
    <w:rsid w:val="006146D3"/>
    <w:rPr>
      <w:i/>
      <w:iCs/>
      <w:color w:val="404040" w:themeColor="text1" w:themeTint="BF"/>
    </w:rPr>
  </w:style>
  <w:style w:type="paragraph" w:styleId="ListParagraph">
    <w:name w:val="List Paragraph"/>
    <w:basedOn w:val="Normal"/>
    <w:uiPriority w:val="34"/>
    <w:qFormat/>
    <w:rsid w:val="006146D3"/>
    <w:pPr>
      <w:ind w:left="720"/>
      <w:contextualSpacing/>
    </w:pPr>
  </w:style>
  <w:style w:type="character" w:styleId="IntenseEmphasis">
    <w:name w:val="Intense Emphasis"/>
    <w:basedOn w:val="DefaultParagraphFont"/>
    <w:uiPriority w:val="21"/>
    <w:qFormat/>
    <w:rsid w:val="006146D3"/>
    <w:rPr>
      <w:i/>
      <w:iCs/>
      <w:color w:val="0F4761" w:themeColor="accent1" w:themeShade="BF"/>
    </w:rPr>
  </w:style>
  <w:style w:type="paragraph" w:styleId="IntenseQuote">
    <w:name w:val="Intense Quote"/>
    <w:basedOn w:val="Normal"/>
    <w:next w:val="Normal"/>
    <w:link w:val="IntenseQuoteChar"/>
    <w:uiPriority w:val="30"/>
    <w:qFormat/>
    <w:rsid w:val="0061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6D3"/>
    <w:rPr>
      <w:i/>
      <w:iCs/>
      <w:color w:val="0F4761" w:themeColor="accent1" w:themeShade="BF"/>
    </w:rPr>
  </w:style>
  <w:style w:type="character" w:styleId="IntenseReference">
    <w:name w:val="Intense Reference"/>
    <w:basedOn w:val="DefaultParagraphFont"/>
    <w:uiPriority w:val="32"/>
    <w:qFormat/>
    <w:rsid w:val="006146D3"/>
    <w:rPr>
      <w:b/>
      <w:bCs/>
      <w:smallCaps/>
      <w:color w:val="0F4761" w:themeColor="accent1" w:themeShade="BF"/>
      <w:spacing w:val="5"/>
    </w:rPr>
  </w:style>
  <w:style w:type="paragraph" w:customStyle="1" w:styleId="xxxmsonormal">
    <w:name w:val="x_xxmsonormal"/>
    <w:basedOn w:val="Normal"/>
    <w:rsid w:val="006146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xmsonormal">
    <w:name w:val="x_xmsonormal"/>
    <w:basedOn w:val="Normal"/>
    <w:rsid w:val="006146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14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D3"/>
  </w:style>
  <w:style w:type="paragraph" w:styleId="Footer">
    <w:name w:val="footer"/>
    <w:basedOn w:val="Normal"/>
    <w:link w:val="FooterChar"/>
    <w:uiPriority w:val="99"/>
    <w:unhideWhenUsed/>
    <w:rsid w:val="00614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D3"/>
  </w:style>
  <w:style w:type="paragraph" w:styleId="NormalWeb">
    <w:name w:val="Normal (Web)"/>
    <w:basedOn w:val="Normal"/>
    <w:uiPriority w:val="99"/>
    <w:semiHidden/>
    <w:unhideWhenUsed/>
    <w:rsid w:val="006124D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Dyson</dc:creator>
  <cp:keywords/>
  <dc:description/>
  <cp:lastModifiedBy>Ann Dyson</cp:lastModifiedBy>
  <cp:revision>2</cp:revision>
  <dcterms:created xsi:type="dcterms:W3CDTF">2025-12-02T12:01:00Z</dcterms:created>
  <dcterms:modified xsi:type="dcterms:W3CDTF">2025-12-02T12:01:00Z</dcterms:modified>
</cp:coreProperties>
</file>