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700DD" w14:textId="2DA968EA" w:rsidR="00D6787E" w:rsidRPr="00DE4FC4" w:rsidRDefault="00D6787E" w:rsidP="00CD6302">
      <w:pPr>
        <w:spacing w:after="0" w:line="240" w:lineRule="auto"/>
        <w:jc w:val="center"/>
        <w:rPr>
          <w:rFonts w:cs="Calibri"/>
          <w:b/>
          <w:color w:val="00A2CA" w:themeColor="accent1"/>
          <w:sz w:val="32"/>
          <w:szCs w:val="24"/>
        </w:rPr>
      </w:pPr>
      <w:r w:rsidRPr="00DE4FC4">
        <w:rPr>
          <w:rFonts w:cs="Calibri"/>
          <w:b/>
          <w:color w:val="00A2CA" w:themeColor="accent1"/>
          <w:sz w:val="32"/>
          <w:szCs w:val="24"/>
        </w:rPr>
        <w:t xml:space="preserve">Job Description: </w:t>
      </w:r>
      <w:r w:rsidR="00256A1C" w:rsidRPr="00DE4FC4">
        <w:rPr>
          <w:rFonts w:cs="Calibri"/>
          <w:b/>
          <w:color w:val="00A2CA" w:themeColor="accent1"/>
          <w:sz w:val="32"/>
          <w:szCs w:val="24"/>
        </w:rPr>
        <w:t>Catering Assistant</w:t>
      </w:r>
    </w:p>
    <w:p w14:paraId="476905B0" w14:textId="77777777" w:rsidR="009D4A98" w:rsidRPr="00DE4FC4" w:rsidRDefault="009D4A98" w:rsidP="00CD6302">
      <w:pPr>
        <w:tabs>
          <w:tab w:val="left" w:pos="2835"/>
        </w:tabs>
        <w:spacing w:after="0" w:line="240" w:lineRule="auto"/>
        <w:jc w:val="both"/>
        <w:rPr>
          <w:rFonts w:cs="Calibri"/>
          <w:b/>
          <w:sz w:val="24"/>
          <w:szCs w:val="24"/>
        </w:rPr>
      </w:pPr>
    </w:p>
    <w:p w14:paraId="230BFDE4" w14:textId="1F108A78" w:rsidR="00F82359" w:rsidRPr="00DE4FC4" w:rsidRDefault="0067070A" w:rsidP="0090022F">
      <w:pPr>
        <w:tabs>
          <w:tab w:val="left" w:pos="1985"/>
        </w:tabs>
        <w:spacing w:after="0" w:line="240" w:lineRule="auto"/>
        <w:rPr>
          <w:rFonts w:cs="Calibri"/>
          <w:b/>
          <w:sz w:val="24"/>
          <w:szCs w:val="24"/>
        </w:rPr>
      </w:pPr>
      <w:r w:rsidRPr="00DE4FC4">
        <w:rPr>
          <w:rFonts w:cs="Calibri"/>
          <w:b/>
          <w:sz w:val="24"/>
          <w:szCs w:val="24"/>
        </w:rPr>
        <w:t>Reporting to:</w:t>
      </w:r>
      <w:r w:rsidRPr="00DE4FC4">
        <w:rPr>
          <w:rFonts w:cs="Calibri"/>
          <w:b/>
          <w:sz w:val="24"/>
          <w:szCs w:val="24"/>
        </w:rPr>
        <w:tab/>
      </w:r>
      <w:r w:rsidR="00256A1C" w:rsidRPr="009C7D0B">
        <w:rPr>
          <w:rFonts w:cs="Calibri"/>
          <w:b/>
          <w:sz w:val="24"/>
          <w:szCs w:val="24"/>
        </w:rPr>
        <w:t>Catering</w:t>
      </w:r>
      <w:r w:rsidR="00026A5B" w:rsidRPr="009C7D0B">
        <w:rPr>
          <w:rFonts w:cs="Calibri"/>
          <w:b/>
          <w:sz w:val="24"/>
          <w:szCs w:val="24"/>
        </w:rPr>
        <w:t xml:space="preserve"> </w:t>
      </w:r>
      <w:r w:rsidR="00256A1C" w:rsidRPr="009C7D0B">
        <w:rPr>
          <w:rFonts w:cs="Calibri"/>
          <w:b/>
          <w:sz w:val="24"/>
          <w:szCs w:val="24"/>
        </w:rPr>
        <w:t>Manager</w:t>
      </w:r>
    </w:p>
    <w:p w14:paraId="16CE007A" w14:textId="4AA33327" w:rsidR="00DE4FC4" w:rsidRPr="009C7D0B" w:rsidRDefault="00F82359" w:rsidP="0090022F">
      <w:pPr>
        <w:tabs>
          <w:tab w:val="left" w:pos="1985"/>
        </w:tabs>
        <w:spacing w:after="0"/>
        <w:rPr>
          <w:rFonts w:eastAsiaTheme="minorEastAsia" w:cs="Calibri"/>
          <w:b/>
          <w:bCs/>
          <w:sz w:val="24"/>
          <w:szCs w:val="24"/>
        </w:rPr>
      </w:pPr>
      <w:r w:rsidRPr="009C7D0B">
        <w:rPr>
          <w:rFonts w:cs="Calibri"/>
          <w:b/>
          <w:sz w:val="24"/>
          <w:szCs w:val="24"/>
        </w:rPr>
        <w:t>Location:</w:t>
      </w:r>
      <w:r w:rsidR="00DE4FC4" w:rsidRPr="009C7D0B">
        <w:rPr>
          <w:rFonts w:cs="Calibri"/>
          <w:b/>
          <w:sz w:val="24"/>
          <w:szCs w:val="24"/>
        </w:rPr>
        <w:tab/>
      </w:r>
      <w:r w:rsidR="00DE4FC4" w:rsidRPr="009C7D0B">
        <w:rPr>
          <w:rFonts w:eastAsiaTheme="minorEastAsia" w:cs="Calibri"/>
          <w:b/>
          <w:bCs/>
          <w:sz w:val="24"/>
          <w:szCs w:val="24"/>
        </w:rPr>
        <w:t>Croydon, South London – 5-minute walk from East Croydon Station</w:t>
      </w:r>
    </w:p>
    <w:p w14:paraId="1467C8EE" w14:textId="36AB1E15" w:rsidR="00901C5B" w:rsidRPr="009C7D0B" w:rsidRDefault="00F82359" w:rsidP="0090022F">
      <w:pPr>
        <w:tabs>
          <w:tab w:val="left" w:pos="1985"/>
        </w:tabs>
        <w:spacing w:after="0" w:line="240" w:lineRule="auto"/>
        <w:rPr>
          <w:rFonts w:cs="Calibri"/>
          <w:b/>
          <w:sz w:val="24"/>
          <w:szCs w:val="24"/>
        </w:rPr>
      </w:pPr>
      <w:r w:rsidRPr="009C7D0B">
        <w:rPr>
          <w:rFonts w:cs="Calibri"/>
          <w:b/>
          <w:sz w:val="24"/>
          <w:szCs w:val="24"/>
        </w:rPr>
        <w:t>Contra</w:t>
      </w:r>
      <w:r w:rsidR="0067070A" w:rsidRPr="009C7D0B">
        <w:rPr>
          <w:rFonts w:cs="Calibri"/>
          <w:b/>
          <w:sz w:val="24"/>
          <w:szCs w:val="24"/>
        </w:rPr>
        <w:t>ct:</w:t>
      </w:r>
      <w:r w:rsidR="009C7D0B" w:rsidRPr="009C7D0B">
        <w:rPr>
          <w:rFonts w:cs="Calibri"/>
          <w:b/>
          <w:sz w:val="24"/>
          <w:szCs w:val="24"/>
        </w:rPr>
        <w:tab/>
      </w:r>
      <w:r w:rsidR="00654041" w:rsidRPr="009C7D0B">
        <w:rPr>
          <w:rFonts w:cs="Calibri"/>
          <w:b/>
          <w:sz w:val="24"/>
          <w:szCs w:val="24"/>
        </w:rPr>
        <w:t>Permanent</w:t>
      </w:r>
    </w:p>
    <w:p w14:paraId="6C94069C" w14:textId="20CBB770" w:rsidR="00F82359" w:rsidRPr="009C7D0B" w:rsidRDefault="00901C5B" w:rsidP="0090022F">
      <w:pPr>
        <w:tabs>
          <w:tab w:val="left" w:pos="1985"/>
        </w:tabs>
        <w:spacing w:after="0" w:line="240" w:lineRule="auto"/>
        <w:ind w:left="2835" w:hanging="2835"/>
        <w:rPr>
          <w:rFonts w:cs="Calibri"/>
          <w:sz w:val="24"/>
          <w:szCs w:val="24"/>
        </w:rPr>
      </w:pPr>
      <w:r w:rsidRPr="009C7D0B">
        <w:rPr>
          <w:rFonts w:cs="Calibri"/>
          <w:b/>
          <w:sz w:val="24"/>
          <w:szCs w:val="24"/>
        </w:rPr>
        <w:t>Working Pattern:</w:t>
      </w:r>
      <w:r w:rsidR="00DE4FC4" w:rsidRPr="009C7D0B">
        <w:rPr>
          <w:rFonts w:cs="Calibri"/>
          <w:b/>
          <w:sz w:val="24"/>
          <w:szCs w:val="24"/>
        </w:rPr>
        <w:tab/>
      </w:r>
      <w:r w:rsidR="00256A1C" w:rsidRPr="009C7D0B">
        <w:rPr>
          <w:rFonts w:cs="Calibri"/>
          <w:sz w:val="24"/>
          <w:szCs w:val="24"/>
        </w:rPr>
        <w:t xml:space="preserve">Monday to Friday </w:t>
      </w:r>
      <w:r w:rsidR="009C7D0B">
        <w:rPr>
          <w:rFonts w:cs="Calibri"/>
          <w:sz w:val="24"/>
          <w:szCs w:val="24"/>
        </w:rPr>
        <w:t>(</w:t>
      </w:r>
      <w:r w:rsidR="00E75B3A" w:rsidRPr="009C7D0B">
        <w:rPr>
          <w:rFonts w:cs="Calibri"/>
          <w:sz w:val="24"/>
          <w:szCs w:val="24"/>
        </w:rPr>
        <w:t xml:space="preserve">25 </w:t>
      </w:r>
      <w:r w:rsidR="00256A1C" w:rsidRPr="009C7D0B">
        <w:rPr>
          <w:rFonts w:cs="Calibri"/>
          <w:sz w:val="24"/>
          <w:szCs w:val="24"/>
        </w:rPr>
        <w:t>h</w:t>
      </w:r>
      <w:r w:rsidR="009C7D0B">
        <w:rPr>
          <w:rFonts w:cs="Calibri"/>
          <w:sz w:val="24"/>
          <w:szCs w:val="24"/>
        </w:rPr>
        <w:t>ours a week)</w:t>
      </w:r>
    </w:p>
    <w:p w14:paraId="05CE78B3" w14:textId="4E93AFCE" w:rsidR="009D53FA" w:rsidRPr="009C7D0B" w:rsidRDefault="00901C5B" w:rsidP="0090022F">
      <w:pPr>
        <w:tabs>
          <w:tab w:val="left" w:pos="1985"/>
        </w:tabs>
        <w:spacing w:after="0" w:line="240" w:lineRule="auto"/>
        <w:ind w:left="1985" w:hanging="1985"/>
        <w:rPr>
          <w:rFonts w:cs="Calibri"/>
          <w:b/>
          <w:sz w:val="24"/>
          <w:szCs w:val="24"/>
        </w:rPr>
      </w:pPr>
      <w:r w:rsidRPr="009C7D0B">
        <w:rPr>
          <w:rFonts w:cs="Calibri"/>
          <w:b/>
          <w:sz w:val="24"/>
          <w:szCs w:val="24"/>
        </w:rPr>
        <w:t>Salary:</w:t>
      </w:r>
      <w:r w:rsidR="00DE4FC4" w:rsidRPr="009C7D0B">
        <w:rPr>
          <w:rFonts w:cs="Calibri"/>
          <w:b/>
          <w:sz w:val="24"/>
          <w:szCs w:val="24"/>
        </w:rPr>
        <w:tab/>
      </w:r>
      <w:r w:rsidR="004569D3" w:rsidRPr="009C7D0B">
        <w:rPr>
          <w:rFonts w:cs="Calibri"/>
          <w:b/>
          <w:sz w:val="24"/>
          <w:szCs w:val="24"/>
        </w:rPr>
        <w:t xml:space="preserve">Ark Support Scale </w:t>
      </w:r>
      <w:r w:rsidR="0002051F">
        <w:rPr>
          <w:rFonts w:cs="Calibri"/>
          <w:b/>
          <w:sz w:val="24"/>
          <w:szCs w:val="24"/>
        </w:rPr>
        <w:t>4</w:t>
      </w:r>
      <w:r w:rsidRPr="009C7D0B">
        <w:rPr>
          <w:rFonts w:cs="Calibri"/>
          <w:b/>
          <w:sz w:val="24"/>
          <w:szCs w:val="24"/>
        </w:rPr>
        <w:t>: Pay Points</w:t>
      </w:r>
      <w:r w:rsidR="004569D3" w:rsidRPr="009C7D0B">
        <w:rPr>
          <w:rFonts w:cs="Calibri"/>
          <w:b/>
          <w:sz w:val="24"/>
          <w:szCs w:val="24"/>
        </w:rPr>
        <w:t xml:space="preserve"> </w:t>
      </w:r>
      <w:r w:rsidR="0002051F">
        <w:rPr>
          <w:rFonts w:cs="Calibri"/>
          <w:b/>
          <w:sz w:val="24"/>
          <w:szCs w:val="24"/>
        </w:rPr>
        <w:t>3-7</w:t>
      </w:r>
      <w:r w:rsidRPr="009C7D0B">
        <w:rPr>
          <w:rFonts w:cs="Calibri"/>
          <w:b/>
          <w:sz w:val="24"/>
          <w:szCs w:val="24"/>
        </w:rPr>
        <w:t xml:space="preserve"> </w:t>
      </w:r>
      <w:r w:rsidR="00D41E70">
        <w:rPr>
          <w:rFonts w:cs="Calibri"/>
          <w:b/>
          <w:sz w:val="24"/>
          <w:szCs w:val="24"/>
        </w:rPr>
        <w:t>(</w:t>
      </w:r>
      <w:r w:rsidRPr="009C7D0B">
        <w:rPr>
          <w:rFonts w:cs="Calibri"/>
          <w:b/>
          <w:sz w:val="24"/>
          <w:szCs w:val="24"/>
        </w:rPr>
        <w:t>£</w:t>
      </w:r>
      <w:r w:rsidR="0002051F">
        <w:rPr>
          <w:rFonts w:cs="Calibri"/>
          <w:b/>
          <w:sz w:val="24"/>
          <w:szCs w:val="24"/>
        </w:rPr>
        <w:t>27,784-</w:t>
      </w:r>
      <w:r w:rsidR="00ED1076">
        <w:rPr>
          <w:rFonts w:cs="Calibri"/>
          <w:b/>
          <w:sz w:val="24"/>
          <w:szCs w:val="24"/>
        </w:rPr>
        <w:t>£</w:t>
      </w:r>
      <w:r w:rsidR="0002051F">
        <w:rPr>
          <w:rFonts w:cs="Calibri"/>
          <w:b/>
          <w:sz w:val="24"/>
          <w:szCs w:val="24"/>
        </w:rPr>
        <w:t>29,448</w:t>
      </w:r>
      <w:r w:rsidR="00D41E70">
        <w:rPr>
          <w:rFonts w:cs="Calibri"/>
          <w:b/>
          <w:sz w:val="24"/>
          <w:szCs w:val="24"/>
        </w:rPr>
        <w:t>)</w:t>
      </w:r>
      <w:r w:rsidR="00D41E70">
        <w:rPr>
          <w:rFonts w:cs="Calibri"/>
          <w:b/>
          <w:sz w:val="24"/>
          <w:szCs w:val="24"/>
        </w:rPr>
        <w:br/>
      </w:r>
      <w:r w:rsidR="005C6479">
        <w:rPr>
          <w:rFonts w:cs="Calibri"/>
          <w:b/>
          <w:sz w:val="24"/>
          <w:szCs w:val="24"/>
        </w:rPr>
        <w:t>(</w:t>
      </w:r>
      <w:r w:rsidRPr="009C7D0B">
        <w:rPr>
          <w:rFonts w:cs="Calibri"/>
          <w:b/>
          <w:sz w:val="24"/>
          <w:szCs w:val="24"/>
        </w:rPr>
        <w:t>pro rata</w:t>
      </w:r>
      <w:r w:rsidR="003D3D67">
        <w:rPr>
          <w:rFonts w:cs="Calibri"/>
          <w:b/>
          <w:sz w:val="24"/>
          <w:szCs w:val="24"/>
        </w:rPr>
        <w:t xml:space="preserve"> £</w:t>
      </w:r>
      <w:r w:rsidR="00ED1076">
        <w:rPr>
          <w:rFonts w:cs="Calibri"/>
          <w:b/>
          <w:sz w:val="24"/>
          <w:szCs w:val="24"/>
        </w:rPr>
        <w:t>16,596-</w:t>
      </w:r>
      <w:r w:rsidR="0090022F">
        <w:rPr>
          <w:rFonts w:cs="Calibri"/>
          <w:b/>
          <w:sz w:val="24"/>
          <w:szCs w:val="24"/>
        </w:rPr>
        <w:t>£17,590)</w:t>
      </w:r>
    </w:p>
    <w:p w14:paraId="5F7A3D4D" w14:textId="77777777" w:rsidR="00DE4FC4" w:rsidRPr="00DE4FC4" w:rsidRDefault="00DE4FC4" w:rsidP="00CD6302">
      <w:pPr>
        <w:tabs>
          <w:tab w:val="left" w:pos="2835"/>
        </w:tabs>
        <w:spacing w:after="0" w:line="240" w:lineRule="auto"/>
        <w:ind w:left="2835" w:hanging="2835"/>
        <w:jc w:val="both"/>
        <w:rPr>
          <w:rFonts w:cs="Calibri"/>
          <w:b/>
          <w:sz w:val="24"/>
          <w:szCs w:val="24"/>
        </w:rPr>
      </w:pPr>
    </w:p>
    <w:p w14:paraId="5CF91F67" w14:textId="77777777" w:rsidR="00D6787E" w:rsidRPr="00DE4FC4" w:rsidRDefault="00D6787E" w:rsidP="00CD6302">
      <w:pPr>
        <w:pStyle w:val="Heading1GaramondBold"/>
        <w:spacing w:before="0" w:line="240" w:lineRule="auto"/>
        <w:jc w:val="both"/>
        <w:rPr>
          <w:rFonts w:ascii="Calibri" w:hAnsi="Calibri" w:cs="Calibri"/>
          <w:color w:val="00A2CA" w:themeColor="accent1"/>
          <w:sz w:val="28"/>
          <w:szCs w:val="24"/>
        </w:rPr>
      </w:pPr>
      <w:r w:rsidRPr="00DE4FC4">
        <w:rPr>
          <w:rFonts w:ascii="Calibri" w:hAnsi="Calibri" w:cs="Calibri"/>
          <w:color w:val="00A2CA" w:themeColor="accent1"/>
          <w:sz w:val="28"/>
          <w:szCs w:val="24"/>
        </w:rPr>
        <w:t>The Role</w:t>
      </w:r>
    </w:p>
    <w:p w14:paraId="129CC710" w14:textId="1A9B8DE6" w:rsidR="00256A1C" w:rsidRPr="00DE4FC4" w:rsidRDefault="0021041E" w:rsidP="00CD6302">
      <w:pPr>
        <w:spacing w:after="0" w:line="240" w:lineRule="auto"/>
        <w:jc w:val="both"/>
        <w:rPr>
          <w:rFonts w:cs="Calibri"/>
          <w:bCs/>
          <w:color w:val="000000"/>
          <w:sz w:val="24"/>
          <w:szCs w:val="24"/>
        </w:rPr>
      </w:pPr>
      <w:r w:rsidRPr="00DE4FC4">
        <w:rPr>
          <w:rFonts w:cs="Calibri"/>
          <w:bCs/>
          <w:color w:val="000000"/>
          <w:sz w:val="24"/>
          <w:szCs w:val="24"/>
        </w:rPr>
        <w:t xml:space="preserve">As a Catering Assistant you will be working as part of a team who ensure the delivery of </w:t>
      </w:r>
      <w:r w:rsidR="00256A1C" w:rsidRPr="00DE4FC4">
        <w:rPr>
          <w:rFonts w:cs="Calibri"/>
          <w:bCs/>
          <w:color w:val="000000"/>
          <w:sz w:val="24"/>
          <w:szCs w:val="24"/>
        </w:rPr>
        <w:t>a consistent, high-quality meal service that meets the needs of the</w:t>
      </w:r>
      <w:r w:rsidR="002A1313" w:rsidRPr="00DE4FC4">
        <w:rPr>
          <w:rFonts w:cs="Calibri"/>
          <w:bCs/>
          <w:color w:val="000000"/>
          <w:sz w:val="24"/>
          <w:szCs w:val="24"/>
        </w:rPr>
        <w:t xml:space="preserve"> Academy</w:t>
      </w:r>
      <w:r w:rsidRPr="00DE4FC4">
        <w:rPr>
          <w:rFonts w:cs="Calibri"/>
          <w:bCs/>
          <w:color w:val="000000"/>
          <w:sz w:val="24"/>
          <w:szCs w:val="24"/>
        </w:rPr>
        <w:t xml:space="preserve"> by</w:t>
      </w:r>
      <w:r w:rsidR="002A1313" w:rsidRPr="00DE4FC4">
        <w:rPr>
          <w:rFonts w:cs="Calibri"/>
          <w:bCs/>
          <w:color w:val="000000"/>
          <w:sz w:val="24"/>
          <w:szCs w:val="24"/>
        </w:rPr>
        <w:t xml:space="preserve"> </w:t>
      </w:r>
      <w:r w:rsidR="00256A1C" w:rsidRPr="00DE4FC4">
        <w:rPr>
          <w:rFonts w:cs="Calibri"/>
          <w:bCs/>
          <w:color w:val="000000"/>
          <w:sz w:val="24"/>
          <w:szCs w:val="24"/>
        </w:rPr>
        <w:t>assist</w:t>
      </w:r>
      <w:r w:rsidR="002A1313" w:rsidRPr="00DE4FC4">
        <w:rPr>
          <w:rFonts w:cs="Calibri"/>
          <w:bCs/>
          <w:color w:val="000000"/>
          <w:sz w:val="24"/>
          <w:szCs w:val="24"/>
        </w:rPr>
        <w:t>ing</w:t>
      </w:r>
      <w:r w:rsidR="00256A1C" w:rsidRPr="00DE4FC4">
        <w:rPr>
          <w:rFonts w:cs="Calibri"/>
          <w:bCs/>
          <w:color w:val="000000"/>
          <w:sz w:val="24"/>
          <w:szCs w:val="24"/>
        </w:rPr>
        <w:t xml:space="preserve"> </w:t>
      </w:r>
      <w:r w:rsidRPr="00DE4FC4">
        <w:rPr>
          <w:rFonts w:cs="Calibri"/>
          <w:bCs/>
          <w:color w:val="000000"/>
          <w:sz w:val="24"/>
          <w:szCs w:val="24"/>
        </w:rPr>
        <w:t>w</w:t>
      </w:r>
      <w:r w:rsidR="00256A1C" w:rsidRPr="00DE4FC4">
        <w:rPr>
          <w:rFonts w:cs="Calibri"/>
          <w:bCs/>
          <w:color w:val="000000"/>
          <w:sz w:val="24"/>
          <w:szCs w:val="24"/>
        </w:rPr>
        <w:t>ith all aspects of food preparation, food service, kitchen hygiene and other duties associated with the running of the kitchen</w:t>
      </w:r>
      <w:r w:rsidRPr="00DE4FC4">
        <w:rPr>
          <w:rFonts w:cs="Calibri"/>
          <w:bCs/>
          <w:color w:val="000000"/>
          <w:sz w:val="24"/>
          <w:szCs w:val="24"/>
        </w:rPr>
        <w:t xml:space="preserve"> and food service operations</w:t>
      </w:r>
      <w:r w:rsidR="00256A1C" w:rsidRPr="00DE4FC4">
        <w:rPr>
          <w:rFonts w:cs="Calibri"/>
          <w:bCs/>
          <w:color w:val="000000"/>
          <w:sz w:val="24"/>
          <w:szCs w:val="24"/>
        </w:rPr>
        <w:t>.</w:t>
      </w:r>
    </w:p>
    <w:p w14:paraId="11FD520E" w14:textId="77777777" w:rsidR="00CD6302" w:rsidRPr="00DE4FC4" w:rsidRDefault="00CD6302" w:rsidP="00CD6302">
      <w:pPr>
        <w:pStyle w:val="Heading1GaramondBold"/>
        <w:spacing w:before="0" w:line="240" w:lineRule="auto"/>
        <w:jc w:val="both"/>
        <w:rPr>
          <w:rFonts w:ascii="Calibri" w:hAnsi="Calibri" w:cs="Calibri"/>
          <w:color w:val="00A2CA" w:themeColor="accent1"/>
          <w:sz w:val="28"/>
          <w:szCs w:val="24"/>
        </w:rPr>
      </w:pPr>
    </w:p>
    <w:p w14:paraId="337EB3D9" w14:textId="468C5DF5" w:rsidR="00D6787E" w:rsidRPr="00DE4FC4" w:rsidRDefault="00D6787E" w:rsidP="00CD6302">
      <w:pPr>
        <w:pStyle w:val="Heading1GaramondBold"/>
        <w:spacing w:before="0" w:line="240" w:lineRule="auto"/>
        <w:jc w:val="both"/>
        <w:rPr>
          <w:rFonts w:ascii="Calibri" w:hAnsi="Calibri" w:cs="Calibri"/>
          <w:color w:val="00A2CA" w:themeColor="accent1"/>
          <w:sz w:val="28"/>
          <w:szCs w:val="24"/>
        </w:rPr>
      </w:pPr>
      <w:r w:rsidRPr="00DE4FC4">
        <w:rPr>
          <w:rFonts w:ascii="Calibri" w:hAnsi="Calibri" w:cs="Calibri"/>
          <w:color w:val="00A2CA" w:themeColor="accent1"/>
          <w:sz w:val="28"/>
          <w:szCs w:val="24"/>
        </w:rPr>
        <w:t>Key Responsibilities</w:t>
      </w:r>
    </w:p>
    <w:p w14:paraId="3E651F68" w14:textId="7DEBEEF9" w:rsidR="002A1313" w:rsidRPr="00DE4FC4" w:rsidRDefault="002A1313" w:rsidP="00CD6302">
      <w:pPr>
        <w:pStyle w:val="ListParagraph"/>
        <w:numPr>
          <w:ilvl w:val="0"/>
          <w:numId w:val="7"/>
        </w:numPr>
        <w:ind w:left="357" w:hanging="357"/>
        <w:jc w:val="both"/>
        <w:rPr>
          <w:rFonts w:ascii="Calibri" w:eastAsia="Calibri" w:hAnsi="Calibri" w:cs="Calibri"/>
          <w:bCs/>
          <w:color w:val="000000"/>
          <w:lang w:val="en-GB"/>
        </w:rPr>
      </w:pPr>
      <w:r w:rsidRPr="00DE4FC4">
        <w:rPr>
          <w:rFonts w:ascii="Calibri" w:eastAsia="Calibri" w:hAnsi="Calibri" w:cs="Calibri"/>
          <w:bCs/>
          <w:color w:val="000000"/>
          <w:lang w:val="en-GB"/>
        </w:rPr>
        <w:t xml:space="preserve">Assist in the preparation and cooking of a range of nutritious food for meal times </w:t>
      </w:r>
    </w:p>
    <w:p w14:paraId="4872A25C" w14:textId="77777777" w:rsidR="002A1313" w:rsidRPr="00DE4FC4" w:rsidRDefault="002A1313" w:rsidP="00CD6302">
      <w:pPr>
        <w:pStyle w:val="ListParagraph"/>
        <w:numPr>
          <w:ilvl w:val="0"/>
          <w:numId w:val="7"/>
        </w:numPr>
        <w:ind w:left="357" w:hanging="357"/>
        <w:jc w:val="both"/>
        <w:rPr>
          <w:rFonts w:ascii="Calibri" w:eastAsia="Calibri" w:hAnsi="Calibri" w:cs="Calibri"/>
          <w:bCs/>
          <w:color w:val="000000"/>
          <w:lang w:val="en-GB"/>
        </w:rPr>
      </w:pPr>
      <w:r w:rsidRPr="00DE4FC4">
        <w:rPr>
          <w:rFonts w:ascii="Calibri" w:eastAsia="Calibri" w:hAnsi="Calibri" w:cs="Calibri"/>
          <w:bCs/>
          <w:color w:val="000000"/>
          <w:lang w:val="en-GB"/>
        </w:rPr>
        <w:t>Serve the food to an exceptional standard and interact with the staff and pupils in an appropriate and helpful way, providing a knowledgeable service at all times, in particular with regard to allergens and other dietary requirements</w:t>
      </w:r>
    </w:p>
    <w:p w14:paraId="70CB8B7F" w14:textId="7F479435" w:rsidR="002A1313" w:rsidRPr="00DE4FC4" w:rsidRDefault="002A1313" w:rsidP="00CD6302">
      <w:pPr>
        <w:pStyle w:val="ListParagraph"/>
        <w:numPr>
          <w:ilvl w:val="0"/>
          <w:numId w:val="7"/>
        </w:numPr>
        <w:ind w:left="357" w:hanging="357"/>
        <w:jc w:val="both"/>
        <w:rPr>
          <w:rFonts w:ascii="Calibri" w:eastAsia="Calibri" w:hAnsi="Calibri" w:cs="Calibri"/>
          <w:bCs/>
          <w:color w:val="000000"/>
          <w:lang w:val="en-GB"/>
        </w:rPr>
      </w:pPr>
      <w:r w:rsidRPr="00DE4FC4">
        <w:rPr>
          <w:rFonts w:ascii="Calibri" w:eastAsia="Calibri" w:hAnsi="Calibri" w:cs="Calibri"/>
          <w:bCs/>
          <w:color w:val="000000"/>
          <w:lang w:val="en-GB"/>
        </w:rPr>
        <w:t>Assist in the sale, service and clearing of all food, beverages and utensils</w:t>
      </w:r>
    </w:p>
    <w:p w14:paraId="4BB36C70" w14:textId="77777777" w:rsidR="002A1313" w:rsidRPr="00DE4FC4" w:rsidRDefault="002A1313" w:rsidP="00CD6302">
      <w:pPr>
        <w:pStyle w:val="ListParagraph"/>
        <w:numPr>
          <w:ilvl w:val="0"/>
          <w:numId w:val="7"/>
        </w:numPr>
        <w:ind w:left="357" w:hanging="357"/>
        <w:jc w:val="both"/>
        <w:rPr>
          <w:rFonts w:ascii="Calibri" w:eastAsia="Calibri" w:hAnsi="Calibri" w:cs="Calibri"/>
          <w:bCs/>
          <w:color w:val="000000"/>
          <w:lang w:val="en-GB"/>
        </w:rPr>
      </w:pPr>
      <w:r w:rsidRPr="00DE4FC4">
        <w:rPr>
          <w:rFonts w:ascii="Calibri" w:eastAsia="Calibri" w:hAnsi="Calibri" w:cs="Calibri"/>
          <w:bCs/>
          <w:color w:val="000000"/>
          <w:lang w:val="en-GB"/>
        </w:rPr>
        <w:t xml:space="preserve">Handle cash as required under supervision and/or operate a cashless till and any other items of catering machinery or equipment, as directed </w:t>
      </w:r>
    </w:p>
    <w:p w14:paraId="3D53F4B5" w14:textId="77777777" w:rsidR="002A1313" w:rsidRPr="00DE4FC4" w:rsidRDefault="002A1313" w:rsidP="00CD6302">
      <w:pPr>
        <w:numPr>
          <w:ilvl w:val="0"/>
          <w:numId w:val="7"/>
        </w:numPr>
        <w:spacing w:after="0" w:line="240" w:lineRule="auto"/>
        <w:contextualSpacing/>
        <w:jc w:val="both"/>
        <w:rPr>
          <w:rFonts w:cs="Calibri"/>
          <w:bCs/>
          <w:color w:val="000000"/>
          <w:sz w:val="24"/>
          <w:szCs w:val="24"/>
        </w:rPr>
      </w:pPr>
      <w:r w:rsidRPr="00DE4FC4">
        <w:rPr>
          <w:rFonts w:cs="Calibri"/>
          <w:bCs/>
          <w:color w:val="000000"/>
          <w:sz w:val="24"/>
          <w:szCs w:val="24"/>
        </w:rPr>
        <w:t xml:space="preserve">Assist with routine and deep cleaning of the kitchen, food storage, service and dining areas, including heavy and light equipment and machinery, crockery and cutlery, in accordance with the cleaning schedule </w:t>
      </w:r>
    </w:p>
    <w:p w14:paraId="58DF8C6F" w14:textId="77777777" w:rsidR="002A1313" w:rsidRPr="00DE4FC4" w:rsidRDefault="002A1313" w:rsidP="00CD6302">
      <w:pPr>
        <w:numPr>
          <w:ilvl w:val="0"/>
          <w:numId w:val="7"/>
        </w:numPr>
        <w:spacing w:after="0" w:line="240" w:lineRule="auto"/>
        <w:ind w:left="357" w:hanging="357"/>
        <w:contextualSpacing/>
        <w:jc w:val="both"/>
        <w:rPr>
          <w:rFonts w:cs="Calibri"/>
          <w:bCs/>
          <w:color w:val="000000"/>
          <w:sz w:val="24"/>
          <w:szCs w:val="24"/>
        </w:rPr>
      </w:pPr>
      <w:r w:rsidRPr="00DE4FC4">
        <w:rPr>
          <w:rFonts w:cs="Calibri"/>
          <w:bCs/>
          <w:color w:val="000000"/>
          <w:sz w:val="24"/>
          <w:szCs w:val="24"/>
        </w:rPr>
        <w:t>Follow established kitchen systems and procedures to guarantee an efficient and organised meal service</w:t>
      </w:r>
    </w:p>
    <w:p w14:paraId="1C2BC842" w14:textId="77777777" w:rsidR="002A1313" w:rsidRPr="00DE4FC4" w:rsidRDefault="002A1313" w:rsidP="00CD6302">
      <w:pPr>
        <w:pStyle w:val="ListParagraph"/>
        <w:numPr>
          <w:ilvl w:val="0"/>
          <w:numId w:val="7"/>
        </w:numPr>
        <w:ind w:left="357" w:hanging="357"/>
        <w:jc w:val="both"/>
        <w:rPr>
          <w:rFonts w:ascii="Calibri" w:eastAsia="Calibri" w:hAnsi="Calibri" w:cs="Calibri"/>
          <w:bCs/>
          <w:color w:val="000000"/>
          <w:lang w:val="en-GB"/>
        </w:rPr>
      </w:pPr>
      <w:r w:rsidRPr="00DE4FC4">
        <w:rPr>
          <w:rFonts w:ascii="Calibri" w:eastAsia="Calibri" w:hAnsi="Calibri" w:cs="Calibri"/>
          <w:bCs/>
          <w:color w:val="000000"/>
          <w:lang w:val="en-GB"/>
        </w:rPr>
        <w:t>Assist with events and functions as required</w:t>
      </w:r>
    </w:p>
    <w:p w14:paraId="786B784A" w14:textId="14B58D16" w:rsidR="002A1313" w:rsidRPr="00DE4FC4" w:rsidRDefault="002A1313" w:rsidP="00CD6302">
      <w:pPr>
        <w:numPr>
          <w:ilvl w:val="0"/>
          <w:numId w:val="7"/>
        </w:numPr>
        <w:spacing w:after="0" w:line="240" w:lineRule="auto"/>
        <w:contextualSpacing/>
        <w:jc w:val="both"/>
        <w:rPr>
          <w:rFonts w:cs="Calibri"/>
          <w:bCs/>
          <w:color w:val="000000"/>
          <w:sz w:val="24"/>
          <w:szCs w:val="24"/>
        </w:rPr>
      </w:pPr>
      <w:r w:rsidRPr="00DE4FC4">
        <w:rPr>
          <w:rFonts w:cs="Calibri"/>
          <w:bCs/>
          <w:color w:val="000000"/>
          <w:sz w:val="24"/>
          <w:szCs w:val="24"/>
        </w:rPr>
        <w:t>Receive deliveries, ensure correct stock rotation ensuring that all perishable and non-perishable commodities are stored under the correct conditions</w:t>
      </w:r>
    </w:p>
    <w:p w14:paraId="74A18AD6" w14:textId="77777777" w:rsidR="00CD6302" w:rsidRPr="00DE4FC4" w:rsidRDefault="00CD6302" w:rsidP="00CD6302">
      <w:pPr>
        <w:pStyle w:val="Heading1GaramondBold"/>
        <w:spacing w:before="0" w:line="240" w:lineRule="auto"/>
        <w:jc w:val="both"/>
        <w:rPr>
          <w:rFonts w:ascii="Calibri" w:hAnsi="Calibri" w:cs="Calibri"/>
          <w:color w:val="00A2CA" w:themeColor="accent1"/>
          <w:sz w:val="28"/>
          <w:szCs w:val="24"/>
        </w:rPr>
      </w:pPr>
    </w:p>
    <w:p w14:paraId="17B7B6C7" w14:textId="3E419297" w:rsidR="00D6787E" w:rsidRPr="00DE4FC4" w:rsidRDefault="00D6787E" w:rsidP="00CD6302">
      <w:pPr>
        <w:pStyle w:val="Heading1GaramondBold"/>
        <w:spacing w:before="0" w:line="240" w:lineRule="auto"/>
        <w:jc w:val="both"/>
        <w:rPr>
          <w:rFonts w:ascii="Calibri" w:hAnsi="Calibri" w:cs="Calibri"/>
          <w:color w:val="00A2CA" w:themeColor="accent1"/>
          <w:sz w:val="28"/>
          <w:szCs w:val="24"/>
        </w:rPr>
      </w:pPr>
      <w:r w:rsidRPr="00DE4FC4">
        <w:rPr>
          <w:rFonts w:ascii="Calibri" w:hAnsi="Calibri" w:cs="Calibri"/>
          <w:color w:val="00A2CA" w:themeColor="accent1"/>
          <w:sz w:val="28"/>
          <w:szCs w:val="24"/>
        </w:rPr>
        <w:t>Other</w:t>
      </w:r>
    </w:p>
    <w:p w14:paraId="7DEBA005" w14:textId="77777777" w:rsidR="00654041" w:rsidRPr="00DE4FC4" w:rsidRDefault="00654041" w:rsidP="00CD6302">
      <w:pPr>
        <w:pStyle w:val="NoSpacing"/>
        <w:numPr>
          <w:ilvl w:val="0"/>
          <w:numId w:val="1"/>
        </w:numPr>
        <w:jc w:val="both"/>
        <w:rPr>
          <w:rFonts w:cs="Calibri"/>
          <w:bCs/>
          <w:color w:val="000000"/>
          <w:sz w:val="24"/>
          <w:szCs w:val="24"/>
        </w:rPr>
      </w:pPr>
      <w:r w:rsidRPr="00DE4FC4">
        <w:rPr>
          <w:rFonts w:cs="Calibri"/>
          <w:bCs/>
          <w:color w:val="000000"/>
          <w:sz w:val="24"/>
          <w:szCs w:val="24"/>
        </w:rPr>
        <w:t xml:space="preserve">Actively promotes the safety and welfare of our children and young people </w:t>
      </w:r>
    </w:p>
    <w:p w14:paraId="5366D4B4" w14:textId="77777777" w:rsidR="00654041" w:rsidRPr="00DE4FC4" w:rsidRDefault="00654041" w:rsidP="00CD6302">
      <w:pPr>
        <w:pStyle w:val="NoSpacing"/>
        <w:numPr>
          <w:ilvl w:val="0"/>
          <w:numId w:val="1"/>
        </w:numPr>
        <w:jc w:val="both"/>
        <w:rPr>
          <w:rFonts w:cs="Calibri"/>
          <w:bCs/>
          <w:color w:val="000000"/>
          <w:sz w:val="24"/>
          <w:szCs w:val="24"/>
        </w:rPr>
      </w:pPr>
      <w:r w:rsidRPr="00DE4FC4">
        <w:rPr>
          <w:rFonts w:cs="Calibri"/>
          <w:bCs/>
          <w:color w:val="000000"/>
          <w:sz w:val="24"/>
          <w:szCs w:val="24"/>
        </w:rPr>
        <w:t>Ensures compliance with Arks data protection rules and procedures</w:t>
      </w:r>
    </w:p>
    <w:p w14:paraId="2AFAE505" w14:textId="77777777" w:rsidR="00654041" w:rsidRPr="00DE4FC4" w:rsidRDefault="00B65AFB" w:rsidP="00CD6302">
      <w:pPr>
        <w:numPr>
          <w:ilvl w:val="0"/>
          <w:numId w:val="1"/>
        </w:numPr>
        <w:tabs>
          <w:tab w:val="left" w:pos="720"/>
        </w:tabs>
        <w:autoSpaceDE w:val="0"/>
        <w:autoSpaceDN w:val="0"/>
        <w:adjustRightInd w:val="0"/>
        <w:spacing w:after="0" w:line="240" w:lineRule="auto"/>
        <w:jc w:val="both"/>
        <w:rPr>
          <w:rFonts w:eastAsia="Times New Roman" w:cs="Calibri"/>
          <w:sz w:val="24"/>
          <w:szCs w:val="24"/>
          <w:lang w:val="en-US"/>
        </w:rPr>
      </w:pPr>
      <w:r w:rsidRPr="00DE4FC4">
        <w:rPr>
          <w:rFonts w:eastAsia="Times New Roman" w:cs="Calibri"/>
          <w:noProof/>
          <w:color w:val="000000"/>
          <w:sz w:val="24"/>
          <w:szCs w:val="24"/>
          <w:lang w:eastAsia="en-GB"/>
        </w:rPr>
        <w:t>Work with Ark Central and other academies in the Ark network, to establish good practice throughout the network, offering support where required</w:t>
      </w:r>
    </w:p>
    <w:p w14:paraId="7630AC4E" w14:textId="77777777" w:rsidR="00654041" w:rsidRPr="00DE4FC4" w:rsidRDefault="00654041" w:rsidP="00CD6302">
      <w:pPr>
        <w:spacing w:after="0" w:line="240" w:lineRule="auto"/>
        <w:jc w:val="both"/>
        <w:rPr>
          <w:rFonts w:eastAsia="Times New Roman" w:cs="Calibri"/>
          <w:sz w:val="24"/>
          <w:szCs w:val="24"/>
          <w:lang w:val="en-US"/>
        </w:rPr>
      </w:pPr>
    </w:p>
    <w:p w14:paraId="444F3515" w14:textId="77777777" w:rsidR="00654041" w:rsidRPr="00DE4FC4" w:rsidRDefault="00654041" w:rsidP="00CD6302">
      <w:pPr>
        <w:spacing w:after="0" w:line="240" w:lineRule="auto"/>
        <w:jc w:val="both"/>
        <w:rPr>
          <w:rFonts w:eastAsia="Times New Roman" w:cs="Calibri"/>
          <w:sz w:val="24"/>
          <w:szCs w:val="24"/>
          <w:lang w:val="en-US"/>
        </w:rPr>
      </w:pPr>
      <w:r w:rsidRPr="00DE4FC4">
        <w:rPr>
          <w:rFonts w:eastAsia="Times New Roman" w:cs="Calibri"/>
          <w:sz w:val="24"/>
          <w:szCs w:val="24"/>
          <w:lang w:val="en-US"/>
        </w:rPr>
        <w:t xml:space="preserve">This job description is not an exhaustive list </w:t>
      </w:r>
      <w:r w:rsidR="00901C5B" w:rsidRPr="00DE4FC4">
        <w:rPr>
          <w:rFonts w:eastAsia="Times New Roman" w:cs="Calibri"/>
          <w:sz w:val="24"/>
          <w:szCs w:val="24"/>
          <w:lang w:val="en-US"/>
        </w:rPr>
        <w:t>and you will</w:t>
      </w:r>
      <w:r w:rsidRPr="00DE4FC4">
        <w:rPr>
          <w:rFonts w:eastAsia="Times New Roman" w:cs="Calibri"/>
          <w:sz w:val="24"/>
          <w:szCs w:val="24"/>
          <w:lang w:val="en-US"/>
        </w:rPr>
        <w:t xml:space="preserve"> be expected to carry out any other reasonable tasks as directed by your line manager. </w:t>
      </w:r>
    </w:p>
    <w:p w14:paraId="2DB42D23" w14:textId="5DC6DACC" w:rsidR="00D6787E" w:rsidRPr="00DE4FC4" w:rsidRDefault="00D6787E" w:rsidP="00D6787E">
      <w:pPr>
        <w:jc w:val="center"/>
        <w:rPr>
          <w:rFonts w:cs="Calibri"/>
          <w:b/>
          <w:color w:val="005165" w:themeColor="accent1" w:themeShade="80"/>
          <w:sz w:val="32"/>
          <w:szCs w:val="24"/>
        </w:rPr>
      </w:pPr>
      <w:r w:rsidRPr="00DE4FC4">
        <w:rPr>
          <w:rFonts w:cs="Calibri"/>
          <w:b/>
          <w:color w:val="003296"/>
          <w:sz w:val="28"/>
          <w:szCs w:val="24"/>
        </w:rPr>
        <w:br w:type="page"/>
      </w:r>
      <w:r w:rsidRPr="00DE4FC4">
        <w:rPr>
          <w:rFonts w:cs="Calibri"/>
          <w:b/>
          <w:color w:val="00A2CA" w:themeColor="accent1"/>
          <w:sz w:val="32"/>
          <w:szCs w:val="24"/>
        </w:rPr>
        <w:lastRenderedPageBreak/>
        <w:t xml:space="preserve">Person Specification: </w:t>
      </w:r>
      <w:r w:rsidR="00D11987" w:rsidRPr="00DE4FC4">
        <w:rPr>
          <w:rFonts w:cs="Calibri"/>
          <w:b/>
          <w:color w:val="00A2CA" w:themeColor="accent1"/>
          <w:sz w:val="32"/>
          <w:szCs w:val="24"/>
        </w:rPr>
        <w:t>Catering Assistant</w:t>
      </w:r>
    </w:p>
    <w:p w14:paraId="74346EA1" w14:textId="77777777" w:rsidR="00361B20" w:rsidRPr="00DE4FC4" w:rsidRDefault="00D6787E" w:rsidP="00D6787E">
      <w:pPr>
        <w:pStyle w:val="Heading1GaramondBold"/>
        <w:spacing w:before="0"/>
        <w:rPr>
          <w:rFonts w:ascii="Calibri" w:hAnsi="Calibri" w:cs="Calibri"/>
          <w:color w:val="00A2CA" w:themeColor="accent1"/>
          <w:sz w:val="28"/>
          <w:szCs w:val="24"/>
        </w:rPr>
      </w:pPr>
      <w:r w:rsidRPr="00DE4FC4">
        <w:rPr>
          <w:rFonts w:ascii="Calibri" w:hAnsi="Calibri" w:cs="Calibri"/>
          <w:color w:val="00A2CA" w:themeColor="accent1"/>
          <w:sz w:val="28"/>
          <w:szCs w:val="24"/>
        </w:rPr>
        <w:t>Qualification</w:t>
      </w:r>
      <w:r w:rsidR="004A172E" w:rsidRPr="00DE4FC4">
        <w:rPr>
          <w:rFonts w:ascii="Calibri" w:hAnsi="Calibri" w:cs="Calibri"/>
          <w:color w:val="00A2CA" w:themeColor="accent1"/>
          <w:sz w:val="28"/>
          <w:szCs w:val="24"/>
        </w:rPr>
        <w:t>s</w:t>
      </w:r>
      <w:r w:rsidRPr="00DE4FC4">
        <w:rPr>
          <w:rFonts w:ascii="Calibri" w:hAnsi="Calibri" w:cs="Calibri"/>
          <w:color w:val="00A2CA" w:themeColor="accent1"/>
          <w:sz w:val="28"/>
          <w:szCs w:val="24"/>
        </w:rPr>
        <w:t xml:space="preserve"> </w:t>
      </w:r>
    </w:p>
    <w:p w14:paraId="03DAEE63" w14:textId="62F324E8" w:rsidR="00D11987" w:rsidRPr="00DE4FC4" w:rsidRDefault="00D11987" w:rsidP="00D11987">
      <w:pPr>
        <w:pStyle w:val="ListParagraph"/>
        <w:numPr>
          <w:ilvl w:val="0"/>
          <w:numId w:val="8"/>
        </w:numPr>
        <w:tabs>
          <w:tab w:val="num" w:pos="360"/>
        </w:tabs>
        <w:spacing w:after="80"/>
        <w:rPr>
          <w:rFonts w:ascii="Calibri" w:eastAsia="Calibri" w:hAnsi="Calibri" w:cs="Calibri"/>
          <w:bCs/>
          <w:color w:val="000000"/>
          <w:lang w:val="en-GB"/>
        </w:rPr>
      </w:pPr>
      <w:r w:rsidRPr="00DE4FC4">
        <w:rPr>
          <w:rFonts w:ascii="Calibri" w:eastAsia="Calibri" w:hAnsi="Calibri" w:cs="Calibri"/>
          <w:bCs/>
          <w:color w:val="000000"/>
          <w:lang w:val="en-GB"/>
        </w:rPr>
        <w:t>Health &amp; Safety and Food Hygiene qualification L3, desirable</w:t>
      </w:r>
    </w:p>
    <w:p w14:paraId="00F80B22" w14:textId="77777777" w:rsidR="00D11987" w:rsidRPr="00DE4FC4" w:rsidRDefault="00D11987" w:rsidP="00D11987">
      <w:pPr>
        <w:pStyle w:val="ListParagraph"/>
        <w:numPr>
          <w:ilvl w:val="0"/>
          <w:numId w:val="8"/>
        </w:numPr>
        <w:tabs>
          <w:tab w:val="num" w:pos="360"/>
        </w:tabs>
        <w:spacing w:after="80"/>
        <w:rPr>
          <w:rFonts w:ascii="Calibri" w:eastAsia="Calibri" w:hAnsi="Calibri" w:cs="Calibri"/>
          <w:bCs/>
          <w:color w:val="000000"/>
          <w:lang w:val="en-GB"/>
        </w:rPr>
      </w:pPr>
      <w:r w:rsidRPr="00DE4FC4">
        <w:rPr>
          <w:rFonts w:ascii="Calibri" w:eastAsia="Calibri" w:hAnsi="Calibri" w:cs="Calibri"/>
          <w:bCs/>
          <w:color w:val="000000"/>
          <w:lang w:val="en-GB"/>
        </w:rPr>
        <w:t xml:space="preserve">First Aid qualification, desirable </w:t>
      </w:r>
    </w:p>
    <w:p w14:paraId="53570B56" w14:textId="77777777" w:rsidR="00D6787E" w:rsidRPr="00DE4FC4" w:rsidRDefault="00876459" w:rsidP="004C68DB">
      <w:pPr>
        <w:pStyle w:val="Heading1GaramondBold"/>
        <w:spacing w:before="120" w:after="120" w:line="240" w:lineRule="auto"/>
        <w:rPr>
          <w:rFonts w:ascii="Calibri" w:hAnsi="Calibri" w:cs="Calibri"/>
          <w:b w:val="0"/>
          <w:bCs w:val="0"/>
          <w:color w:val="005165" w:themeColor="accent1" w:themeShade="80"/>
          <w:sz w:val="28"/>
          <w:szCs w:val="24"/>
          <w:u w:val="single"/>
        </w:rPr>
      </w:pPr>
      <w:r w:rsidRPr="00DE4FC4">
        <w:rPr>
          <w:rFonts w:ascii="Calibri" w:hAnsi="Calibri" w:cs="Calibri"/>
          <w:color w:val="00A2CA" w:themeColor="accent1"/>
          <w:sz w:val="28"/>
          <w:szCs w:val="24"/>
        </w:rPr>
        <w:t xml:space="preserve">Knowledge, </w:t>
      </w:r>
      <w:r w:rsidR="00D0292F" w:rsidRPr="00DE4FC4">
        <w:rPr>
          <w:rFonts w:ascii="Calibri" w:hAnsi="Calibri" w:cs="Calibri"/>
          <w:color w:val="00A2CA" w:themeColor="accent1"/>
          <w:sz w:val="28"/>
          <w:szCs w:val="24"/>
        </w:rPr>
        <w:t xml:space="preserve">Skills and </w:t>
      </w:r>
      <w:r w:rsidR="00D6787E" w:rsidRPr="00DE4FC4">
        <w:rPr>
          <w:rFonts w:ascii="Calibri" w:hAnsi="Calibri" w:cs="Calibri"/>
          <w:color w:val="00A2CA" w:themeColor="accent1"/>
          <w:sz w:val="28"/>
          <w:szCs w:val="24"/>
        </w:rPr>
        <w:t>Experience</w:t>
      </w:r>
      <w:r w:rsidRPr="00DE4FC4">
        <w:rPr>
          <w:rFonts w:ascii="Calibri" w:hAnsi="Calibri" w:cs="Calibri"/>
          <w:color w:val="00A2CA" w:themeColor="accent1"/>
          <w:sz w:val="28"/>
          <w:szCs w:val="24"/>
        </w:rPr>
        <w:t xml:space="preserve"> </w:t>
      </w:r>
    </w:p>
    <w:p w14:paraId="76574695" w14:textId="2B15E068" w:rsidR="00D11987" w:rsidRPr="00DE4FC4" w:rsidRDefault="002249CB" w:rsidP="00D11987">
      <w:pPr>
        <w:pStyle w:val="ListParagraph"/>
        <w:numPr>
          <w:ilvl w:val="0"/>
          <w:numId w:val="9"/>
        </w:numPr>
        <w:rPr>
          <w:rFonts w:ascii="Calibri" w:eastAsia="Calibri" w:hAnsi="Calibri" w:cs="Calibri"/>
          <w:bCs/>
          <w:color w:val="000000"/>
          <w:lang w:val="en-GB"/>
        </w:rPr>
      </w:pPr>
      <w:r w:rsidRPr="00DE4FC4">
        <w:rPr>
          <w:rFonts w:ascii="Calibri" w:eastAsia="Calibri" w:hAnsi="Calibri" w:cs="Calibri"/>
          <w:bCs/>
          <w:color w:val="000000"/>
          <w:lang w:val="en-GB"/>
        </w:rPr>
        <w:t xml:space="preserve">Experience </w:t>
      </w:r>
      <w:r w:rsidR="00D11987" w:rsidRPr="00DE4FC4">
        <w:rPr>
          <w:rFonts w:ascii="Calibri" w:eastAsia="Calibri" w:hAnsi="Calibri" w:cs="Calibri"/>
          <w:bCs/>
          <w:color w:val="000000"/>
          <w:lang w:val="en-GB"/>
        </w:rPr>
        <w:t>working in a busy kitchen</w:t>
      </w:r>
    </w:p>
    <w:p w14:paraId="0D3BC3D5" w14:textId="09599283" w:rsidR="00D11987" w:rsidRPr="00DE4FC4" w:rsidRDefault="002249CB" w:rsidP="00D11987">
      <w:pPr>
        <w:pStyle w:val="ListParagraph"/>
        <w:numPr>
          <w:ilvl w:val="0"/>
          <w:numId w:val="9"/>
        </w:numPr>
        <w:rPr>
          <w:rFonts w:ascii="Calibri" w:eastAsia="Calibri" w:hAnsi="Calibri" w:cs="Calibri"/>
          <w:bCs/>
          <w:color w:val="000000"/>
          <w:lang w:val="en-GB"/>
        </w:rPr>
      </w:pPr>
      <w:r w:rsidRPr="00DE4FC4">
        <w:rPr>
          <w:rFonts w:ascii="Calibri" w:eastAsia="Calibri" w:hAnsi="Calibri" w:cs="Calibri"/>
          <w:bCs/>
          <w:color w:val="000000"/>
          <w:lang w:val="en-GB"/>
        </w:rPr>
        <w:t xml:space="preserve">Experience </w:t>
      </w:r>
      <w:r w:rsidR="00D11987" w:rsidRPr="00DE4FC4">
        <w:rPr>
          <w:rFonts w:ascii="Calibri" w:eastAsia="Calibri" w:hAnsi="Calibri" w:cs="Calibri"/>
          <w:bCs/>
          <w:color w:val="000000"/>
          <w:lang w:val="en-GB"/>
        </w:rPr>
        <w:t xml:space="preserve">catering in large quantities </w:t>
      </w:r>
      <w:r w:rsidRPr="00DE4FC4">
        <w:rPr>
          <w:rFonts w:ascii="Calibri" w:eastAsia="Calibri" w:hAnsi="Calibri" w:cs="Calibri"/>
          <w:bCs/>
          <w:color w:val="000000"/>
          <w:lang w:val="en-GB"/>
        </w:rPr>
        <w:t xml:space="preserve">within a school </w:t>
      </w:r>
      <w:r w:rsidR="00D11987" w:rsidRPr="00DE4FC4">
        <w:rPr>
          <w:rFonts w:ascii="Calibri" w:eastAsia="Calibri" w:hAnsi="Calibri" w:cs="Calibri"/>
          <w:bCs/>
          <w:color w:val="000000"/>
          <w:lang w:val="en-GB"/>
        </w:rPr>
        <w:t>setting</w:t>
      </w:r>
      <w:r w:rsidRPr="00DE4FC4">
        <w:rPr>
          <w:rFonts w:ascii="Calibri" w:eastAsia="Calibri" w:hAnsi="Calibri" w:cs="Calibri"/>
          <w:bCs/>
          <w:color w:val="000000"/>
          <w:lang w:val="en-GB"/>
        </w:rPr>
        <w:t>, desirable</w:t>
      </w:r>
    </w:p>
    <w:p w14:paraId="48D4860A" w14:textId="77777777" w:rsidR="00D11987" w:rsidRPr="00DE4FC4" w:rsidRDefault="00D11987" w:rsidP="00D11987">
      <w:pPr>
        <w:pStyle w:val="ListParagraph"/>
        <w:numPr>
          <w:ilvl w:val="0"/>
          <w:numId w:val="9"/>
        </w:numPr>
        <w:rPr>
          <w:rFonts w:ascii="Calibri" w:eastAsia="Calibri" w:hAnsi="Calibri" w:cs="Calibri"/>
          <w:bCs/>
          <w:color w:val="000000"/>
          <w:lang w:val="en-GB"/>
        </w:rPr>
      </w:pPr>
      <w:r w:rsidRPr="00DE4FC4">
        <w:rPr>
          <w:rFonts w:ascii="Calibri" w:eastAsia="Calibri" w:hAnsi="Calibri" w:cs="Calibri"/>
          <w:bCs/>
          <w:color w:val="000000"/>
          <w:lang w:val="en-GB"/>
        </w:rPr>
        <w:t>Experience of working with children, desirable</w:t>
      </w:r>
    </w:p>
    <w:p w14:paraId="68B85A83" w14:textId="77777777" w:rsidR="00D6787E" w:rsidRPr="00DE4FC4" w:rsidRDefault="005017C3" w:rsidP="00981AF5">
      <w:pPr>
        <w:pStyle w:val="Heading1GaramondBold"/>
        <w:spacing w:before="240" w:after="120" w:line="240" w:lineRule="auto"/>
        <w:rPr>
          <w:rFonts w:ascii="Calibri" w:hAnsi="Calibri" w:cs="Calibri"/>
          <w:color w:val="00A2CA" w:themeColor="accent1"/>
          <w:sz w:val="28"/>
          <w:szCs w:val="24"/>
        </w:rPr>
      </w:pPr>
      <w:r w:rsidRPr="00DE4FC4">
        <w:rPr>
          <w:rFonts w:ascii="Calibri" w:hAnsi="Calibri" w:cs="Calibri"/>
          <w:color w:val="00A2CA" w:themeColor="accent1"/>
          <w:sz w:val="28"/>
          <w:szCs w:val="24"/>
        </w:rPr>
        <w:t>Behaviours</w:t>
      </w:r>
    </w:p>
    <w:p w14:paraId="037534ED" w14:textId="77777777" w:rsidR="00981AF5" w:rsidRPr="00DE4FC4" w:rsidRDefault="7953551A" w:rsidP="7953551A">
      <w:pPr>
        <w:numPr>
          <w:ilvl w:val="0"/>
          <w:numId w:val="1"/>
        </w:numPr>
        <w:spacing w:after="0" w:line="240" w:lineRule="auto"/>
        <w:rPr>
          <w:rFonts w:eastAsiaTheme="minorEastAsia" w:cs="Calibri"/>
          <w:sz w:val="24"/>
          <w:szCs w:val="24"/>
          <w:lang w:val="en-US"/>
        </w:rPr>
      </w:pPr>
      <w:r w:rsidRPr="00DE4FC4">
        <w:rPr>
          <w:rFonts w:eastAsiaTheme="minorEastAsia" w:cs="Calibri"/>
          <w:sz w:val="24"/>
          <w:szCs w:val="24"/>
          <w:lang w:val="en-US"/>
        </w:rPr>
        <w:t xml:space="preserve">Genuine passion for and a belief in the potential of every pupil </w:t>
      </w:r>
    </w:p>
    <w:p w14:paraId="6C5FED1A" w14:textId="0D4C80DA" w:rsidR="7953551A" w:rsidRPr="00DE4FC4" w:rsidRDefault="7953551A" w:rsidP="7953551A">
      <w:pPr>
        <w:pStyle w:val="ListParagraph"/>
        <w:numPr>
          <w:ilvl w:val="0"/>
          <w:numId w:val="1"/>
        </w:numPr>
        <w:rPr>
          <w:rFonts w:ascii="Calibri" w:eastAsiaTheme="minorEastAsia" w:hAnsi="Calibri" w:cs="Calibri"/>
        </w:rPr>
      </w:pPr>
      <w:r w:rsidRPr="00DE4FC4">
        <w:rPr>
          <w:rFonts w:ascii="Calibri" w:eastAsia="Georgia" w:hAnsi="Calibri" w:cs="Calibri"/>
        </w:rPr>
        <w:t>A robust awareness of keeping children safe, noticing safeguarding and welfare concerns, and you understand how and when to take appropriate action</w:t>
      </w:r>
    </w:p>
    <w:p w14:paraId="427C19B3" w14:textId="77777777" w:rsidR="00981AF5" w:rsidRPr="00DE4FC4" w:rsidRDefault="00005FFF" w:rsidP="00981AF5">
      <w:pPr>
        <w:numPr>
          <w:ilvl w:val="0"/>
          <w:numId w:val="1"/>
        </w:numPr>
        <w:spacing w:after="0" w:line="240" w:lineRule="auto"/>
        <w:rPr>
          <w:rFonts w:eastAsia="Times New Roman" w:cs="Calibri"/>
          <w:sz w:val="24"/>
          <w:szCs w:val="24"/>
          <w:lang w:val="en-US"/>
        </w:rPr>
      </w:pPr>
      <w:r w:rsidRPr="00DE4FC4">
        <w:rPr>
          <w:rFonts w:eastAsia="Times New Roman" w:cs="Calibri"/>
          <w:sz w:val="24"/>
          <w:szCs w:val="24"/>
          <w:lang w:val="en-US"/>
        </w:rPr>
        <w:t xml:space="preserve">Belief that </w:t>
      </w:r>
      <w:r w:rsidR="00981AF5" w:rsidRPr="00DE4FC4">
        <w:rPr>
          <w:rFonts w:eastAsia="Times New Roman" w:cs="Calibri"/>
          <w:sz w:val="24"/>
          <w:szCs w:val="24"/>
          <w:lang w:val="en-US"/>
        </w:rPr>
        <w:t xml:space="preserve">every student </w:t>
      </w:r>
      <w:r w:rsidRPr="00DE4FC4">
        <w:rPr>
          <w:rFonts w:eastAsia="Times New Roman" w:cs="Calibri"/>
          <w:sz w:val="24"/>
          <w:szCs w:val="24"/>
          <w:lang w:val="en-US"/>
        </w:rPr>
        <w:t xml:space="preserve">should have access to an excellent education </w:t>
      </w:r>
      <w:r w:rsidR="00981AF5" w:rsidRPr="00DE4FC4">
        <w:rPr>
          <w:rFonts w:eastAsia="Times New Roman" w:cs="Calibri"/>
          <w:sz w:val="24"/>
          <w:szCs w:val="24"/>
          <w:lang w:val="en-US"/>
        </w:rPr>
        <w:t>regardless of background</w:t>
      </w:r>
    </w:p>
    <w:p w14:paraId="2DF2CB4F" w14:textId="77777777" w:rsidR="00D6787E" w:rsidRPr="00DE4FC4" w:rsidRDefault="00D6787E" w:rsidP="00D6787E">
      <w:pPr>
        <w:pStyle w:val="NoSpacing"/>
        <w:numPr>
          <w:ilvl w:val="0"/>
          <w:numId w:val="1"/>
        </w:numPr>
        <w:spacing w:line="276" w:lineRule="auto"/>
        <w:rPr>
          <w:rFonts w:cs="Calibri"/>
          <w:bCs/>
          <w:color w:val="000000"/>
          <w:sz w:val="24"/>
          <w:szCs w:val="24"/>
        </w:rPr>
      </w:pPr>
      <w:r w:rsidRPr="00DE4FC4">
        <w:rPr>
          <w:rFonts w:cs="Calibri"/>
          <w:bCs/>
          <w:color w:val="000000"/>
          <w:sz w:val="24"/>
          <w:szCs w:val="24"/>
        </w:rPr>
        <w:t xml:space="preserve">Professional outlook, </w:t>
      </w:r>
      <w:r w:rsidR="00227F19" w:rsidRPr="00DE4FC4">
        <w:rPr>
          <w:rFonts w:cs="Calibri"/>
          <w:bCs/>
          <w:color w:val="000000"/>
          <w:sz w:val="24"/>
          <w:szCs w:val="24"/>
        </w:rPr>
        <w:t xml:space="preserve">detailed orientated and </w:t>
      </w:r>
      <w:r w:rsidRPr="00DE4FC4">
        <w:rPr>
          <w:rFonts w:cs="Calibri"/>
          <w:bCs/>
          <w:color w:val="000000"/>
          <w:sz w:val="24"/>
          <w:szCs w:val="24"/>
        </w:rPr>
        <w:t>able to multi task and meet deadlines</w:t>
      </w:r>
    </w:p>
    <w:p w14:paraId="566E6306" w14:textId="77777777" w:rsidR="00D87CD4" w:rsidRPr="00DE4FC4" w:rsidRDefault="00D87CD4" w:rsidP="00D6787E">
      <w:pPr>
        <w:pStyle w:val="NoSpacing"/>
        <w:numPr>
          <w:ilvl w:val="0"/>
          <w:numId w:val="1"/>
        </w:numPr>
        <w:spacing w:line="276" w:lineRule="auto"/>
        <w:rPr>
          <w:rFonts w:cs="Calibri"/>
          <w:bCs/>
          <w:color w:val="000000"/>
          <w:sz w:val="24"/>
          <w:szCs w:val="24"/>
        </w:rPr>
      </w:pPr>
      <w:r w:rsidRPr="00DE4FC4">
        <w:rPr>
          <w:rFonts w:cs="Calibri"/>
          <w:bCs/>
          <w:color w:val="000000"/>
          <w:sz w:val="24"/>
          <w:szCs w:val="24"/>
        </w:rPr>
        <w:t>A team player that can work collaboratively as well as using own initiative</w:t>
      </w:r>
    </w:p>
    <w:p w14:paraId="2C5C651A" w14:textId="77777777" w:rsidR="00C64DF6" w:rsidRPr="00DE4FC4" w:rsidRDefault="00C64DF6" w:rsidP="00C64DF6">
      <w:pPr>
        <w:numPr>
          <w:ilvl w:val="0"/>
          <w:numId w:val="1"/>
        </w:numPr>
        <w:spacing w:after="0"/>
        <w:contextualSpacing/>
        <w:rPr>
          <w:rFonts w:cs="Calibri"/>
        </w:rPr>
      </w:pPr>
      <w:r w:rsidRPr="00DE4FC4">
        <w:rPr>
          <w:rFonts w:cs="Calibri"/>
          <w:bCs/>
          <w:color w:val="000000"/>
          <w:sz w:val="24"/>
          <w:szCs w:val="24"/>
        </w:rPr>
        <w:t>Friendly, calm and approachable, even under pressure</w:t>
      </w:r>
    </w:p>
    <w:p w14:paraId="72B165BD" w14:textId="77777777" w:rsidR="00D6787E" w:rsidRPr="00DE4FC4" w:rsidRDefault="00D6787E" w:rsidP="00981AF5">
      <w:pPr>
        <w:pStyle w:val="Heading1GaramondBold"/>
        <w:spacing w:before="240" w:after="120" w:line="240" w:lineRule="auto"/>
        <w:rPr>
          <w:rFonts w:ascii="Calibri" w:hAnsi="Calibri" w:cs="Calibri"/>
          <w:b w:val="0"/>
          <w:bCs w:val="0"/>
          <w:color w:val="00A2CA" w:themeColor="accent1"/>
          <w:sz w:val="24"/>
          <w:szCs w:val="24"/>
          <w:u w:val="single"/>
        </w:rPr>
      </w:pPr>
      <w:r w:rsidRPr="00DE4FC4">
        <w:rPr>
          <w:rFonts w:ascii="Calibri" w:hAnsi="Calibri" w:cs="Calibri"/>
          <w:color w:val="00A2CA" w:themeColor="accent1"/>
          <w:sz w:val="24"/>
          <w:szCs w:val="24"/>
        </w:rPr>
        <w:t>Other</w:t>
      </w:r>
    </w:p>
    <w:p w14:paraId="1A98EA64" w14:textId="77777777" w:rsidR="005017C3" w:rsidRPr="00DE4FC4" w:rsidRDefault="005017C3" w:rsidP="005017C3">
      <w:pPr>
        <w:pStyle w:val="NoSpacing"/>
        <w:numPr>
          <w:ilvl w:val="0"/>
          <w:numId w:val="6"/>
        </w:numPr>
        <w:spacing w:line="276" w:lineRule="auto"/>
        <w:rPr>
          <w:rFonts w:cs="Calibri"/>
          <w:bCs/>
          <w:color w:val="000000"/>
          <w:sz w:val="24"/>
          <w:szCs w:val="24"/>
        </w:rPr>
      </w:pPr>
      <w:r w:rsidRPr="00DE4FC4">
        <w:rPr>
          <w:rFonts w:cs="Calibri"/>
          <w:bCs/>
          <w:color w:val="000000"/>
          <w:sz w:val="24"/>
          <w:szCs w:val="24"/>
        </w:rPr>
        <w:t>Right to work in the UK</w:t>
      </w:r>
    </w:p>
    <w:p w14:paraId="7764B300" w14:textId="77777777" w:rsidR="00FF2FEC" w:rsidRPr="00DE4FC4" w:rsidRDefault="00FF2FEC" w:rsidP="00FF2FEC">
      <w:pPr>
        <w:pStyle w:val="NoSpacing"/>
        <w:numPr>
          <w:ilvl w:val="0"/>
          <w:numId w:val="6"/>
        </w:numPr>
        <w:rPr>
          <w:rFonts w:eastAsia="Times New Roman" w:cs="Calibri"/>
          <w:sz w:val="24"/>
          <w:szCs w:val="24"/>
          <w:lang w:eastAsia="en-GB"/>
        </w:rPr>
      </w:pPr>
      <w:r w:rsidRPr="00DE4FC4">
        <w:rPr>
          <w:rFonts w:eastAsia="Times New Roman" w:cs="Calibri"/>
          <w:sz w:val="24"/>
          <w:szCs w:val="24"/>
          <w:lang w:eastAsia="en-GB"/>
        </w:rPr>
        <w:t>Commitment to equality of opportunity and the safeguarding and welfare of all students</w:t>
      </w:r>
    </w:p>
    <w:p w14:paraId="6D33FB70" w14:textId="77777777" w:rsidR="00FF2FEC" w:rsidRPr="00DE4FC4" w:rsidRDefault="00FF2FEC" w:rsidP="00FF2FEC">
      <w:pPr>
        <w:pStyle w:val="NoSpacing"/>
        <w:numPr>
          <w:ilvl w:val="0"/>
          <w:numId w:val="6"/>
        </w:numPr>
        <w:rPr>
          <w:rFonts w:eastAsia="Times New Roman" w:cs="Calibri"/>
          <w:sz w:val="24"/>
          <w:szCs w:val="24"/>
          <w:lang w:eastAsia="en-GB"/>
        </w:rPr>
      </w:pPr>
      <w:r w:rsidRPr="00DE4FC4">
        <w:rPr>
          <w:rFonts w:eastAsia="Times New Roman" w:cs="Calibri"/>
          <w:sz w:val="24"/>
          <w:szCs w:val="24"/>
          <w:lang w:eastAsia="en-GB"/>
        </w:rPr>
        <w:t>Willingness to undertake training</w:t>
      </w:r>
    </w:p>
    <w:p w14:paraId="7E41DC03" w14:textId="77777777" w:rsidR="00FF2FEC" w:rsidRPr="00DE4FC4" w:rsidRDefault="00FF2FEC" w:rsidP="00FF2FEC">
      <w:pPr>
        <w:pStyle w:val="NoSpacing"/>
        <w:numPr>
          <w:ilvl w:val="0"/>
          <w:numId w:val="6"/>
        </w:numPr>
        <w:rPr>
          <w:rFonts w:eastAsia="Times New Roman" w:cs="Calibri"/>
          <w:sz w:val="24"/>
          <w:szCs w:val="24"/>
          <w:lang w:eastAsia="en-GB"/>
        </w:rPr>
      </w:pPr>
      <w:r w:rsidRPr="00DE4FC4">
        <w:rPr>
          <w:rFonts w:eastAsia="Times New Roman" w:cs="Calibri"/>
          <w:sz w:val="24"/>
          <w:szCs w:val="24"/>
          <w:lang w:eastAsia="en-GB"/>
        </w:rPr>
        <w:t>This post is subject to an enhanced DBS check</w:t>
      </w:r>
    </w:p>
    <w:p w14:paraId="3FA267AF" w14:textId="77777777" w:rsidR="00340CBB" w:rsidRPr="00DE4FC4" w:rsidRDefault="00340CBB" w:rsidP="00340CBB">
      <w:pPr>
        <w:pStyle w:val="NoSpacing"/>
        <w:spacing w:line="276" w:lineRule="auto"/>
        <w:rPr>
          <w:rFonts w:cs="Calibri"/>
          <w:bCs/>
          <w:color w:val="000000"/>
          <w:sz w:val="24"/>
          <w:szCs w:val="24"/>
        </w:rPr>
      </w:pPr>
    </w:p>
    <w:p w14:paraId="71B08526" w14:textId="77777777" w:rsidR="00CD6302" w:rsidRPr="00DE4FC4" w:rsidRDefault="00CD6302" w:rsidP="00CD6302">
      <w:pPr>
        <w:pStyle w:val="paragraph"/>
        <w:spacing w:before="0" w:beforeAutospacing="0" w:after="0" w:afterAutospacing="0"/>
        <w:textAlignment w:val="baseline"/>
        <w:rPr>
          <w:rStyle w:val="eop"/>
          <w:rFonts w:ascii="Calibri" w:hAnsi="Calibri" w:cs="Calibri"/>
          <w:color w:val="000000"/>
          <w:sz w:val="22"/>
          <w:szCs w:val="22"/>
        </w:rPr>
      </w:pPr>
      <w:r w:rsidRPr="00DE4FC4">
        <w:rPr>
          <w:rStyle w:val="normaltextrun"/>
          <w:rFonts w:ascii="Calibri" w:hAnsi="Calibri" w:cs="Calibri"/>
          <w:i/>
          <w:iCs/>
          <w:color w:val="000000"/>
          <w:sz w:val="22"/>
          <w:szCs w:val="22"/>
        </w:rPr>
        <w:t>Ark is committed to safeguarding and promoting the welfare of children and young people in its academies. In order to meet this responsibility, its academies follow a rigorous selection process to discourage and screen out unsuitable applicants. </w:t>
      </w:r>
      <w:r w:rsidRPr="00DE4FC4">
        <w:rPr>
          <w:rStyle w:val="eop"/>
          <w:rFonts w:ascii="Calibri" w:hAnsi="Calibri" w:cs="Calibri"/>
          <w:color w:val="000000"/>
          <w:sz w:val="22"/>
          <w:szCs w:val="22"/>
        </w:rPr>
        <w:t> </w:t>
      </w:r>
    </w:p>
    <w:p w14:paraId="78AC91B7" w14:textId="77777777" w:rsidR="00CD6302" w:rsidRPr="00DE4FC4" w:rsidRDefault="00CD6302" w:rsidP="00CD6302">
      <w:pPr>
        <w:pStyle w:val="paragraph"/>
        <w:spacing w:before="0" w:beforeAutospacing="0" w:after="0" w:afterAutospacing="0"/>
        <w:textAlignment w:val="baseline"/>
        <w:rPr>
          <w:rFonts w:ascii="Calibri" w:hAnsi="Calibri" w:cs="Calibri"/>
          <w:color w:val="000000"/>
          <w:sz w:val="18"/>
          <w:szCs w:val="18"/>
        </w:rPr>
      </w:pPr>
    </w:p>
    <w:p w14:paraId="1BF105C8" w14:textId="77777777" w:rsidR="00CD6302" w:rsidRPr="00DE4FC4" w:rsidRDefault="00CD6302" w:rsidP="00CD6302">
      <w:pPr>
        <w:pStyle w:val="paragraph"/>
        <w:spacing w:before="0" w:beforeAutospacing="0" w:after="0" w:afterAutospacing="0"/>
        <w:ind w:right="270"/>
        <w:textAlignment w:val="baseline"/>
        <w:rPr>
          <w:rFonts w:ascii="Calibri" w:hAnsi="Calibri" w:cs="Calibri"/>
          <w:sz w:val="18"/>
          <w:szCs w:val="18"/>
        </w:rPr>
      </w:pPr>
      <w:r w:rsidRPr="00DE4FC4">
        <w:rPr>
          <w:rStyle w:val="normaltextrun"/>
          <w:rFonts w:ascii="Calibri" w:hAnsi="Calibri" w:cs="Calibri"/>
          <w:i/>
          <w:iCs/>
          <w:sz w:val="22"/>
          <w:szCs w:val="22"/>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10" w:tgtFrame="_blank" w:history="1">
        <w:r w:rsidRPr="00DE4FC4">
          <w:rPr>
            <w:rStyle w:val="normaltextrun"/>
            <w:rFonts w:ascii="Calibri" w:hAnsi="Calibri" w:cs="Calibri"/>
            <w:i/>
            <w:iCs/>
            <w:color w:val="0563C1"/>
            <w:sz w:val="22"/>
            <w:szCs w:val="22"/>
            <w:u w:val="single"/>
          </w:rPr>
          <w:t>link</w:t>
        </w:r>
      </w:hyperlink>
      <w:r w:rsidRPr="00DE4FC4">
        <w:rPr>
          <w:rStyle w:val="normaltextrun"/>
          <w:rFonts w:ascii="Calibri" w:hAnsi="Calibri" w:cs="Calibri"/>
          <w:i/>
          <w:iCs/>
          <w:sz w:val="22"/>
          <w:szCs w:val="22"/>
        </w:rPr>
        <w:t>.</w:t>
      </w:r>
      <w:r w:rsidRPr="00DE4FC4">
        <w:rPr>
          <w:rStyle w:val="eop"/>
          <w:rFonts w:ascii="Calibri" w:hAnsi="Calibri" w:cs="Calibri"/>
          <w:sz w:val="22"/>
          <w:szCs w:val="22"/>
        </w:rPr>
        <w:t> </w:t>
      </w:r>
    </w:p>
    <w:p w14:paraId="54708382" w14:textId="6EEA1E53" w:rsidR="00340CBB" w:rsidRPr="00DE4FC4" w:rsidRDefault="00340CBB" w:rsidP="00340CBB">
      <w:pPr>
        <w:rPr>
          <w:rFonts w:cs="Calibri"/>
          <w:sz w:val="24"/>
          <w:szCs w:val="24"/>
          <w:lang w:eastAsia="en-GB"/>
        </w:rPr>
      </w:pPr>
    </w:p>
    <w:sectPr w:rsidR="00340CBB" w:rsidRPr="00DE4FC4" w:rsidSect="00570C2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D0DC" w14:textId="77777777" w:rsidR="00B2378F" w:rsidRDefault="00B2378F" w:rsidP="00570C28">
      <w:pPr>
        <w:spacing w:after="0" w:line="240" w:lineRule="auto"/>
      </w:pPr>
      <w:r>
        <w:separator/>
      </w:r>
    </w:p>
  </w:endnote>
  <w:endnote w:type="continuationSeparator" w:id="0">
    <w:p w14:paraId="406CDCC7" w14:textId="77777777" w:rsidR="00B2378F" w:rsidRDefault="00B2378F" w:rsidP="00570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30AA" w14:textId="77777777" w:rsidR="00570C28" w:rsidRDefault="00570C28">
    <w:pPr>
      <w:pStyle w:val="Footer"/>
    </w:pPr>
    <w:r>
      <w:rPr>
        <w:noProof/>
        <w:lang w:eastAsia="en-GB"/>
      </w:rPr>
      <w:drawing>
        <wp:anchor distT="0" distB="0" distL="114300" distR="114300" simplePos="0" relativeHeight="251658240" behindDoc="0" locked="0" layoutInCell="1" allowOverlap="1" wp14:anchorId="03CA2960" wp14:editId="07777777">
          <wp:simplePos x="0" y="0"/>
          <wp:positionH relativeFrom="column">
            <wp:posOffset>5168348</wp:posOffset>
          </wp:positionH>
          <wp:positionV relativeFrom="paragraph">
            <wp:posOffset>-470507</wp:posOffset>
          </wp:positionV>
          <wp:extent cx="1264920" cy="847344"/>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sic page with ark logo -  Footer.jpg"/>
                  <pic:cNvPicPr/>
                </pic:nvPicPr>
                <pic:blipFill>
                  <a:blip r:embed="rId1">
                    <a:extLst>
                      <a:ext uri="{28A0092B-C50C-407E-A947-70E740481C1C}">
                        <a14:useLocalDpi xmlns:a14="http://schemas.microsoft.com/office/drawing/2010/main" val="0"/>
                      </a:ext>
                    </a:extLst>
                  </a:blip>
                  <a:stretch>
                    <a:fillRect/>
                  </a:stretch>
                </pic:blipFill>
                <pic:spPr>
                  <a:xfrm>
                    <a:off x="0" y="0"/>
                    <a:ext cx="1264920" cy="84734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AF809" w14:textId="77777777" w:rsidR="00B2378F" w:rsidRDefault="00B2378F" w:rsidP="00570C28">
      <w:pPr>
        <w:spacing w:after="0" w:line="240" w:lineRule="auto"/>
      </w:pPr>
      <w:r>
        <w:separator/>
      </w:r>
    </w:p>
  </w:footnote>
  <w:footnote w:type="continuationSeparator" w:id="0">
    <w:p w14:paraId="3B42F734" w14:textId="77777777" w:rsidR="00B2378F" w:rsidRDefault="00B2378F" w:rsidP="00570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7591"/>
    <w:multiLevelType w:val="hybridMultilevel"/>
    <w:tmpl w:val="30AC8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C36F01"/>
    <w:multiLevelType w:val="hybridMultilevel"/>
    <w:tmpl w:val="B2283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F37561"/>
    <w:multiLevelType w:val="hybridMultilevel"/>
    <w:tmpl w:val="BAE459F0"/>
    <w:lvl w:ilvl="0" w:tplc="BA6C6D72">
      <w:start w:val="1"/>
      <w:numFmt w:val="bullet"/>
      <w:lvlText w:val=""/>
      <w:lvlJc w:val="left"/>
      <w:pPr>
        <w:tabs>
          <w:tab w:val="num" w:pos="363"/>
        </w:tabs>
        <w:ind w:left="363" w:hanging="363"/>
      </w:pPr>
      <w:rPr>
        <w:rFonts w:ascii="Symbol" w:hAnsi="Symbol" w:hint="default"/>
      </w:rPr>
    </w:lvl>
    <w:lvl w:ilvl="1" w:tplc="04090003">
      <w:start w:val="1"/>
      <w:numFmt w:val="bullet"/>
      <w:lvlText w:val="o"/>
      <w:lvlJc w:val="left"/>
      <w:pPr>
        <w:tabs>
          <w:tab w:val="num" w:pos="1443"/>
        </w:tabs>
        <w:ind w:left="1443" w:hanging="360"/>
      </w:pPr>
      <w:rPr>
        <w:rFonts w:ascii="Courier New" w:hAnsi="Courier New" w:hint="default"/>
      </w:rPr>
    </w:lvl>
    <w:lvl w:ilvl="2" w:tplc="04090005">
      <w:start w:val="1"/>
      <w:numFmt w:val="bullet"/>
      <w:lvlText w:val=""/>
      <w:lvlJc w:val="left"/>
      <w:pPr>
        <w:tabs>
          <w:tab w:val="num" w:pos="2163"/>
        </w:tabs>
        <w:ind w:left="2163" w:hanging="360"/>
      </w:pPr>
      <w:rPr>
        <w:rFonts w:ascii="Wingdings" w:hAnsi="Wingdings" w:hint="default"/>
      </w:rPr>
    </w:lvl>
    <w:lvl w:ilvl="3" w:tplc="04090001">
      <w:start w:val="1"/>
      <w:numFmt w:val="bullet"/>
      <w:lvlText w:val=""/>
      <w:lvlJc w:val="left"/>
      <w:pPr>
        <w:tabs>
          <w:tab w:val="num" w:pos="2883"/>
        </w:tabs>
        <w:ind w:left="2883" w:hanging="360"/>
      </w:pPr>
      <w:rPr>
        <w:rFonts w:ascii="Symbol" w:hAnsi="Symbol" w:hint="default"/>
      </w:rPr>
    </w:lvl>
    <w:lvl w:ilvl="4" w:tplc="04090003">
      <w:start w:val="1"/>
      <w:numFmt w:val="bullet"/>
      <w:lvlText w:val="o"/>
      <w:lvlJc w:val="left"/>
      <w:pPr>
        <w:tabs>
          <w:tab w:val="num" w:pos="3603"/>
        </w:tabs>
        <w:ind w:left="3603" w:hanging="360"/>
      </w:pPr>
      <w:rPr>
        <w:rFonts w:ascii="Courier New" w:hAnsi="Courier New" w:hint="default"/>
      </w:rPr>
    </w:lvl>
    <w:lvl w:ilvl="5" w:tplc="04090005">
      <w:start w:val="1"/>
      <w:numFmt w:val="bullet"/>
      <w:lvlText w:val=""/>
      <w:lvlJc w:val="left"/>
      <w:pPr>
        <w:tabs>
          <w:tab w:val="num" w:pos="4323"/>
        </w:tabs>
        <w:ind w:left="4323" w:hanging="360"/>
      </w:pPr>
      <w:rPr>
        <w:rFonts w:ascii="Wingdings" w:hAnsi="Wingdings" w:hint="default"/>
      </w:rPr>
    </w:lvl>
    <w:lvl w:ilvl="6" w:tplc="04090001">
      <w:start w:val="1"/>
      <w:numFmt w:val="bullet"/>
      <w:lvlText w:val=""/>
      <w:lvlJc w:val="left"/>
      <w:pPr>
        <w:tabs>
          <w:tab w:val="num" w:pos="5043"/>
        </w:tabs>
        <w:ind w:left="5043" w:hanging="360"/>
      </w:pPr>
      <w:rPr>
        <w:rFonts w:ascii="Symbol" w:hAnsi="Symbol" w:hint="default"/>
      </w:rPr>
    </w:lvl>
    <w:lvl w:ilvl="7" w:tplc="04090003">
      <w:start w:val="1"/>
      <w:numFmt w:val="bullet"/>
      <w:lvlText w:val="o"/>
      <w:lvlJc w:val="left"/>
      <w:pPr>
        <w:tabs>
          <w:tab w:val="num" w:pos="5763"/>
        </w:tabs>
        <w:ind w:left="5763" w:hanging="360"/>
      </w:pPr>
      <w:rPr>
        <w:rFonts w:ascii="Courier New" w:hAnsi="Courier New" w:hint="default"/>
      </w:rPr>
    </w:lvl>
    <w:lvl w:ilvl="8" w:tplc="04090005">
      <w:start w:val="1"/>
      <w:numFmt w:val="bullet"/>
      <w:lvlText w:val=""/>
      <w:lvlJc w:val="left"/>
      <w:pPr>
        <w:tabs>
          <w:tab w:val="num" w:pos="6483"/>
        </w:tabs>
        <w:ind w:left="6483" w:hanging="360"/>
      </w:pPr>
      <w:rPr>
        <w:rFonts w:ascii="Wingdings" w:hAnsi="Wingdings" w:hint="default"/>
      </w:rPr>
    </w:lvl>
  </w:abstractNum>
  <w:abstractNum w:abstractNumId="3" w15:restartNumberingAfterBreak="0">
    <w:nsid w:val="4A6833BC"/>
    <w:multiLevelType w:val="hybridMultilevel"/>
    <w:tmpl w:val="E7207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0C00D37"/>
    <w:multiLevelType w:val="hybridMultilevel"/>
    <w:tmpl w:val="BDB6657C"/>
    <w:lvl w:ilvl="0" w:tplc="FFFFFFFF">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65506B4"/>
    <w:multiLevelType w:val="hybridMultilevel"/>
    <w:tmpl w:val="1ADCD6E2"/>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A7E27E3"/>
    <w:multiLevelType w:val="hybridMultilevel"/>
    <w:tmpl w:val="1E70183E"/>
    <w:lvl w:ilvl="0" w:tplc="54EEB6B6">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17C7AF2"/>
    <w:multiLevelType w:val="hybridMultilevel"/>
    <w:tmpl w:val="C5085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3445824">
    <w:abstractNumId w:val="4"/>
  </w:num>
  <w:num w:numId="2" w16cid:durableId="282999891">
    <w:abstractNumId w:val="8"/>
  </w:num>
  <w:num w:numId="3" w16cid:durableId="1495949471">
    <w:abstractNumId w:val="6"/>
  </w:num>
  <w:num w:numId="4" w16cid:durableId="2066947772">
    <w:abstractNumId w:val="1"/>
  </w:num>
  <w:num w:numId="5" w16cid:durableId="607278636">
    <w:abstractNumId w:val="2"/>
  </w:num>
  <w:num w:numId="6" w16cid:durableId="2109618047">
    <w:abstractNumId w:val="0"/>
  </w:num>
  <w:num w:numId="7" w16cid:durableId="864950108">
    <w:abstractNumId w:val="3"/>
  </w:num>
  <w:num w:numId="8" w16cid:durableId="1190877756">
    <w:abstractNumId w:val="7"/>
  </w:num>
  <w:num w:numId="9" w16cid:durableId="978918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87E"/>
    <w:rsid w:val="00005FFF"/>
    <w:rsid w:val="0002051F"/>
    <w:rsid w:val="00022DE6"/>
    <w:rsid w:val="00026A5B"/>
    <w:rsid w:val="00026DEC"/>
    <w:rsid w:val="000435ED"/>
    <w:rsid w:val="000B075C"/>
    <w:rsid w:val="000F1B74"/>
    <w:rsid w:val="00107EFA"/>
    <w:rsid w:val="001445BA"/>
    <w:rsid w:val="00146F68"/>
    <w:rsid w:val="001A0393"/>
    <w:rsid w:val="001C2765"/>
    <w:rsid w:val="001E3C09"/>
    <w:rsid w:val="0021041E"/>
    <w:rsid w:val="00213DBB"/>
    <w:rsid w:val="00213DDF"/>
    <w:rsid w:val="002249CB"/>
    <w:rsid w:val="00227F19"/>
    <w:rsid w:val="002513DD"/>
    <w:rsid w:val="00252EC6"/>
    <w:rsid w:val="00256A1C"/>
    <w:rsid w:val="002A1313"/>
    <w:rsid w:val="002A2DF2"/>
    <w:rsid w:val="002C1BF7"/>
    <w:rsid w:val="002D58D1"/>
    <w:rsid w:val="00315237"/>
    <w:rsid w:val="003231C9"/>
    <w:rsid w:val="00340CBB"/>
    <w:rsid w:val="0034539D"/>
    <w:rsid w:val="00361B20"/>
    <w:rsid w:val="00391D1C"/>
    <w:rsid w:val="00397055"/>
    <w:rsid w:val="003C04C7"/>
    <w:rsid w:val="003D3D67"/>
    <w:rsid w:val="003E04C6"/>
    <w:rsid w:val="004569D3"/>
    <w:rsid w:val="00476EC3"/>
    <w:rsid w:val="004A172E"/>
    <w:rsid w:val="004C68DB"/>
    <w:rsid w:val="005017C3"/>
    <w:rsid w:val="00532932"/>
    <w:rsid w:val="00570C28"/>
    <w:rsid w:val="005B3A81"/>
    <w:rsid w:val="005C6479"/>
    <w:rsid w:val="005C6DC5"/>
    <w:rsid w:val="005F1575"/>
    <w:rsid w:val="00643421"/>
    <w:rsid w:val="00654041"/>
    <w:rsid w:val="00655F23"/>
    <w:rsid w:val="0067070A"/>
    <w:rsid w:val="006E3A00"/>
    <w:rsid w:val="006E529C"/>
    <w:rsid w:val="0071655B"/>
    <w:rsid w:val="0075405A"/>
    <w:rsid w:val="00763264"/>
    <w:rsid w:val="0078665E"/>
    <w:rsid w:val="007A6371"/>
    <w:rsid w:val="008135F0"/>
    <w:rsid w:val="0082426C"/>
    <w:rsid w:val="008450EE"/>
    <w:rsid w:val="00875D6A"/>
    <w:rsid w:val="00876459"/>
    <w:rsid w:val="008904CC"/>
    <w:rsid w:val="008919FE"/>
    <w:rsid w:val="008C238D"/>
    <w:rsid w:val="008E30F5"/>
    <w:rsid w:val="008F11FB"/>
    <w:rsid w:val="008F6B14"/>
    <w:rsid w:val="0090022F"/>
    <w:rsid w:val="00901C5B"/>
    <w:rsid w:val="00981AF5"/>
    <w:rsid w:val="00981E3A"/>
    <w:rsid w:val="009C7D0B"/>
    <w:rsid w:val="009D4A98"/>
    <w:rsid w:val="009D53FA"/>
    <w:rsid w:val="00A430C2"/>
    <w:rsid w:val="00A72572"/>
    <w:rsid w:val="00A75636"/>
    <w:rsid w:val="00A925B2"/>
    <w:rsid w:val="00A95F90"/>
    <w:rsid w:val="00AE1718"/>
    <w:rsid w:val="00B23542"/>
    <w:rsid w:val="00B2378F"/>
    <w:rsid w:val="00B2769B"/>
    <w:rsid w:val="00B34803"/>
    <w:rsid w:val="00B40755"/>
    <w:rsid w:val="00B43771"/>
    <w:rsid w:val="00B54BC7"/>
    <w:rsid w:val="00B55FAC"/>
    <w:rsid w:val="00B56FD0"/>
    <w:rsid w:val="00B65AFB"/>
    <w:rsid w:val="00B75B76"/>
    <w:rsid w:val="00B95BDF"/>
    <w:rsid w:val="00BE1BC9"/>
    <w:rsid w:val="00C02B41"/>
    <w:rsid w:val="00C44C43"/>
    <w:rsid w:val="00C64DF6"/>
    <w:rsid w:val="00C82B2C"/>
    <w:rsid w:val="00CB50F4"/>
    <w:rsid w:val="00CD6302"/>
    <w:rsid w:val="00D0292F"/>
    <w:rsid w:val="00D052DD"/>
    <w:rsid w:val="00D11987"/>
    <w:rsid w:val="00D41E70"/>
    <w:rsid w:val="00D5098F"/>
    <w:rsid w:val="00D6787E"/>
    <w:rsid w:val="00D87CD4"/>
    <w:rsid w:val="00DA74AC"/>
    <w:rsid w:val="00DB768B"/>
    <w:rsid w:val="00DE4F2E"/>
    <w:rsid w:val="00DE4FC4"/>
    <w:rsid w:val="00E06E08"/>
    <w:rsid w:val="00E3749F"/>
    <w:rsid w:val="00E422B9"/>
    <w:rsid w:val="00E72F8E"/>
    <w:rsid w:val="00E75B3A"/>
    <w:rsid w:val="00ED07A3"/>
    <w:rsid w:val="00ED1076"/>
    <w:rsid w:val="00EF31C5"/>
    <w:rsid w:val="00F428E6"/>
    <w:rsid w:val="00F52D84"/>
    <w:rsid w:val="00F77D60"/>
    <w:rsid w:val="00F82359"/>
    <w:rsid w:val="00FB462C"/>
    <w:rsid w:val="00FD4770"/>
    <w:rsid w:val="00FD7478"/>
    <w:rsid w:val="00FF2FEC"/>
    <w:rsid w:val="79535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41627"/>
  <w15:docId w15:val="{1F926DE3-203D-4BF0-97BF-CEDB6E17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87E"/>
    <w:rPr>
      <w:rFonts w:ascii="Calibri" w:eastAsia="Calibri" w:hAnsi="Calibri" w:cs="Times New Roman"/>
    </w:rPr>
  </w:style>
  <w:style w:type="paragraph" w:styleId="Heading1">
    <w:name w:val="heading 1"/>
    <w:basedOn w:val="Normal"/>
    <w:next w:val="Normal"/>
    <w:link w:val="Heading1Char"/>
    <w:uiPriority w:val="9"/>
    <w:qFormat/>
    <w:rsid w:val="00D6787E"/>
    <w:pPr>
      <w:keepNext/>
      <w:keepLines/>
      <w:spacing w:before="480" w:after="0"/>
      <w:outlineLvl w:val="0"/>
    </w:pPr>
    <w:rPr>
      <w:rFonts w:asciiTheme="majorHAnsi" w:eastAsiaTheme="majorEastAsia" w:hAnsiTheme="majorHAnsi" w:cstheme="majorBidi"/>
      <w:b/>
      <w:bCs/>
      <w:color w:val="007897"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87E"/>
    <w:pPr>
      <w:spacing w:after="0" w:line="240" w:lineRule="auto"/>
      <w:ind w:left="720"/>
      <w:contextualSpacing/>
    </w:pPr>
    <w:rPr>
      <w:rFonts w:ascii="Times New Roman" w:eastAsia="Times New Roman" w:hAnsi="Times New Roman"/>
      <w:sz w:val="24"/>
      <w:szCs w:val="24"/>
      <w:lang w:val="en-US"/>
    </w:rPr>
  </w:style>
  <w:style w:type="paragraph" w:styleId="NoSpacing">
    <w:name w:val="No Spacing"/>
    <w:uiPriority w:val="1"/>
    <w:qFormat/>
    <w:rsid w:val="00D6787E"/>
    <w:pPr>
      <w:spacing w:after="0" w:line="240" w:lineRule="auto"/>
    </w:pPr>
    <w:rPr>
      <w:rFonts w:ascii="Calibri" w:eastAsia="Calibri" w:hAnsi="Calibri" w:cs="Times New Roman"/>
    </w:rPr>
  </w:style>
  <w:style w:type="paragraph" w:customStyle="1" w:styleId="Heading1GaramondBold">
    <w:name w:val="Heading 1 Garamond Bold"/>
    <w:basedOn w:val="Heading1"/>
    <w:link w:val="Heading1GaramondBoldChar"/>
    <w:qFormat/>
    <w:rsid w:val="00D6787E"/>
    <w:rPr>
      <w:rFonts w:ascii="Garamond" w:eastAsia="Times New Roman" w:hAnsi="Garamond" w:cs="Times New Roman"/>
      <w:color w:val="0068B9"/>
      <w:sz w:val="40"/>
      <w:szCs w:val="36"/>
    </w:rPr>
  </w:style>
  <w:style w:type="character" w:customStyle="1" w:styleId="Heading1GaramondBoldChar">
    <w:name w:val="Heading 1 Garamond Bold Char"/>
    <w:link w:val="Heading1GaramondBold"/>
    <w:rsid w:val="00D6787E"/>
    <w:rPr>
      <w:rFonts w:ascii="Garamond" w:eastAsia="Times New Roman" w:hAnsi="Garamond" w:cs="Times New Roman"/>
      <w:b/>
      <w:bCs/>
      <w:color w:val="0068B9"/>
      <w:sz w:val="40"/>
      <w:szCs w:val="36"/>
    </w:rPr>
  </w:style>
  <w:style w:type="paragraph" w:customStyle="1" w:styleId="Default">
    <w:name w:val="Default"/>
    <w:rsid w:val="00D6787E"/>
    <w:pPr>
      <w:autoSpaceDE w:val="0"/>
      <w:autoSpaceDN w:val="0"/>
      <w:adjustRightInd w:val="0"/>
      <w:spacing w:after="0" w:line="240" w:lineRule="auto"/>
    </w:pPr>
    <w:rPr>
      <w:rFonts w:ascii="Constantia" w:eastAsia="Calibri" w:hAnsi="Constantia" w:cs="Constantia"/>
      <w:color w:val="000000"/>
      <w:sz w:val="24"/>
      <w:szCs w:val="24"/>
      <w:lang w:eastAsia="en-GB"/>
    </w:rPr>
  </w:style>
  <w:style w:type="character" w:customStyle="1" w:styleId="Heading1Char">
    <w:name w:val="Heading 1 Char"/>
    <w:basedOn w:val="DefaultParagraphFont"/>
    <w:link w:val="Heading1"/>
    <w:uiPriority w:val="9"/>
    <w:rsid w:val="00D6787E"/>
    <w:rPr>
      <w:rFonts w:asciiTheme="majorHAnsi" w:eastAsiaTheme="majorEastAsia" w:hAnsiTheme="majorHAnsi" w:cstheme="majorBidi"/>
      <w:b/>
      <w:bCs/>
      <w:color w:val="007897" w:themeColor="accent1" w:themeShade="BF"/>
      <w:sz w:val="28"/>
      <w:szCs w:val="28"/>
    </w:rPr>
  </w:style>
  <w:style w:type="character" w:styleId="Hyperlink">
    <w:name w:val="Hyperlink"/>
    <w:basedOn w:val="DefaultParagraphFont"/>
    <w:semiHidden/>
    <w:unhideWhenUsed/>
    <w:rsid w:val="00340CBB"/>
    <w:rPr>
      <w:color w:val="0000FF"/>
      <w:u w:val="single"/>
    </w:rPr>
  </w:style>
  <w:style w:type="paragraph" w:styleId="Header">
    <w:name w:val="header"/>
    <w:basedOn w:val="Normal"/>
    <w:link w:val="HeaderChar"/>
    <w:uiPriority w:val="99"/>
    <w:unhideWhenUsed/>
    <w:rsid w:val="00570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C28"/>
    <w:rPr>
      <w:rFonts w:ascii="Calibri" w:eastAsia="Calibri" w:hAnsi="Calibri" w:cs="Times New Roman"/>
    </w:rPr>
  </w:style>
  <w:style w:type="paragraph" w:styleId="Footer">
    <w:name w:val="footer"/>
    <w:basedOn w:val="Normal"/>
    <w:link w:val="FooterChar"/>
    <w:uiPriority w:val="99"/>
    <w:unhideWhenUsed/>
    <w:rsid w:val="00570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C28"/>
    <w:rPr>
      <w:rFonts w:ascii="Calibri" w:eastAsia="Calibri" w:hAnsi="Calibri" w:cs="Times New Roman"/>
    </w:rPr>
  </w:style>
  <w:style w:type="paragraph" w:styleId="BalloonText">
    <w:name w:val="Balloon Text"/>
    <w:basedOn w:val="Normal"/>
    <w:link w:val="BalloonTextChar"/>
    <w:uiPriority w:val="99"/>
    <w:semiHidden/>
    <w:unhideWhenUsed/>
    <w:rsid w:val="00643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421"/>
    <w:rPr>
      <w:rFonts w:ascii="Segoe UI" w:eastAsia="Calibri" w:hAnsi="Segoe UI" w:cs="Segoe UI"/>
      <w:sz w:val="18"/>
      <w:szCs w:val="18"/>
    </w:rPr>
  </w:style>
  <w:style w:type="paragraph" w:customStyle="1" w:styleId="p5">
    <w:name w:val="p5"/>
    <w:basedOn w:val="Normal"/>
    <w:uiPriority w:val="99"/>
    <w:rsid w:val="00B40755"/>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5017C3"/>
    <w:rPr>
      <w:color w:val="000000" w:themeColor="followedHyperlink"/>
      <w:u w:val="single"/>
    </w:rPr>
  </w:style>
  <w:style w:type="paragraph" w:customStyle="1" w:styleId="paragraph">
    <w:name w:val="paragraph"/>
    <w:basedOn w:val="Normal"/>
    <w:rsid w:val="00CD630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CD6302"/>
  </w:style>
  <w:style w:type="character" w:customStyle="1" w:styleId="eop">
    <w:name w:val="eop"/>
    <w:basedOn w:val="DefaultParagraphFont"/>
    <w:rsid w:val="00CD6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416990">
      <w:bodyDiv w:val="1"/>
      <w:marLeft w:val="0"/>
      <w:marRight w:val="0"/>
      <w:marTop w:val="0"/>
      <w:marBottom w:val="0"/>
      <w:divBdr>
        <w:top w:val="none" w:sz="0" w:space="0" w:color="auto"/>
        <w:left w:val="none" w:sz="0" w:space="0" w:color="auto"/>
        <w:bottom w:val="none" w:sz="0" w:space="0" w:color="auto"/>
        <w:right w:val="none" w:sz="0" w:space="0" w:color="auto"/>
      </w:divBdr>
    </w:div>
    <w:div w:id="1065909023">
      <w:bodyDiv w:val="1"/>
      <w:marLeft w:val="0"/>
      <w:marRight w:val="0"/>
      <w:marTop w:val="0"/>
      <w:marBottom w:val="0"/>
      <w:divBdr>
        <w:top w:val="none" w:sz="0" w:space="0" w:color="auto"/>
        <w:left w:val="none" w:sz="0" w:space="0" w:color="auto"/>
        <w:bottom w:val="none" w:sz="0" w:space="0" w:color="auto"/>
        <w:right w:val="none" w:sz="0" w:space="0" w:color="auto"/>
      </w:divBdr>
    </w:div>
    <w:div w:id="1856770954">
      <w:bodyDiv w:val="1"/>
      <w:marLeft w:val="0"/>
      <w:marRight w:val="0"/>
      <w:marTop w:val="0"/>
      <w:marBottom w:val="0"/>
      <w:divBdr>
        <w:top w:val="none" w:sz="0" w:space="0" w:color="auto"/>
        <w:left w:val="none" w:sz="0" w:space="0" w:color="auto"/>
        <w:bottom w:val="none" w:sz="0" w:space="0" w:color="auto"/>
        <w:right w:val="none" w:sz="0" w:space="0" w:color="auto"/>
      </w:divBdr>
      <w:divsChild>
        <w:div w:id="689457072">
          <w:marLeft w:val="0"/>
          <w:marRight w:val="0"/>
          <w:marTop w:val="0"/>
          <w:marBottom w:val="0"/>
          <w:divBdr>
            <w:top w:val="none" w:sz="0" w:space="0" w:color="auto"/>
            <w:left w:val="none" w:sz="0" w:space="0" w:color="auto"/>
            <w:bottom w:val="none" w:sz="0" w:space="0" w:color="auto"/>
            <w:right w:val="none" w:sz="0" w:space="0" w:color="auto"/>
          </w:divBdr>
        </w:div>
        <w:div w:id="1149635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arkschools.sharepoint.com/:b:/g/ArkNetCentral/hr/EcXQDSjo9UpCpgk8lDWMN0sBVG6GBUTVWVXp9c5KkW-tog?e=bfdlES"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rk Theme">
  <a:themeElements>
    <a:clrScheme name="ARK_COLORS_2015">
      <a:dk1>
        <a:sysClr val="windowText" lastClr="000000"/>
      </a:dk1>
      <a:lt1>
        <a:sysClr val="window" lastClr="FFFFFF"/>
      </a:lt1>
      <a:dk2>
        <a:srgbClr val="00A2CA"/>
      </a:dk2>
      <a:lt2>
        <a:srgbClr val="EEECE1"/>
      </a:lt2>
      <a:accent1>
        <a:srgbClr val="00A2CA"/>
      </a:accent1>
      <a:accent2>
        <a:srgbClr val="D40044"/>
      </a:accent2>
      <a:accent3>
        <a:srgbClr val="525A6A"/>
      </a:accent3>
      <a:accent4>
        <a:srgbClr val="836D9A"/>
      </a:accent4>
      <a:accent5>
        <a:srgbClr val="578FA0"/>
      </a:accent5>
      <a:accent6>
        <a:srgbClr val="1C395E"/>
      </a:accent6>
      <a:hlink>
        <a:srgbClr val="000000"/>
      </a:hlink>
      <a:folHlink>
        <a:srgbClr val="000000"/>
      </a:folHlink>
    </a:clrScheme>
    <a:fontScheme name="ARK_FONTS_2014">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51 G181 B213">
      <a:srgbClr val="33B5D5"/>
    </a:custClr>
    <a:custClr name="R225 G77 B124">
      <a:srgbClr val="E14D7C"/>
    </a:custClr>
    <a:custClr name="R134 G140 B151">
      <a:srgbClr val="868C97"/>
    </a:custClr>
    <a:custClr name="R168 G153 G184">
      <a:srgbClr val="A899B8"/>
    </a:custClr>
    <a:custClr name="R137 G177 B189">
      <a:srgbClr val="89B1BD"/>
    </a:custClr>
    <a:custClr name="R96 G116 B142">
      <a:srgbClr val="60748E"/>
    </a:custClr>
  </a:custClrLst>
  <a:extLst>
    <a:ext uri="{05A4C25C-085E-4340-85A3-A5531E510DB2}">
      <thm15:themeFamily xmlns:thm15="http://schemas.microsoft.com/office/thememl/2012/main" name="Ark Theme" id="{BC4EDD69-6838-4740-9D68-B68B172C372C}" vid="{A28D2E71-F76D-4F78-8566-BB84D7222E4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D6E0ADAB9B3A4A92ABC7C22B2EA9D1" ma:contentTypeVersion="10" ma:contentTypeDescription="Create a new document." ma:contentTypeScope="" ma:versionID="9cd329c87886bb40924ebb6fd6da597b">
  <xsd:schema xmlns:xsd="http://www.w3.org/2001/XMLSchema" xmlns:xs="http://www.w3.org/2001/XMLSchema" xmlns:p="http://schemas.microsoft.com/office/2006/metadata/properties" xmlns:ns2="aa9257d1-d873-4ae8-89cc-c3eb01a6e2fa" xmlns:ns3="68aaacb1-c4a9-4be9-af93-9e31bab0b534" targetNamespace="http://schemas.microsoft.com/office/2006/metadata/properties" ma:root="true" ma:fieldsID="d4162559ba164f20cdfaea29bde30dac" ns2:_="" ns3:_="">
    <xsd:import namespace="aa9257d1-d873-4ae8-89cc-c3eb01a6e2fa"/>
    <xsd:import namespace="68aaacb1-c4a9-4be9-af93-9e31bab0b5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257d1-d873-4ae8-89cc-c3eb01a6e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aaacb1-c4a9-4be9-af93-9e31bab0b5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05B495-A1E9-422B-B2EB-E9BA3CF28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257d1-d873-4ae8-89cc-c3eb01a6e2fa"/>
    <ds:schemaRef ds:uri="68aaacb1-c4a9-4be9-af93-9e31bab0b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D51A5-20E7-4545-8BD3-9EA259C6EAFD}">
  <ds:schemaRefs>
    <ds:schemaRef ds:uri="http://schemas.microsoft.com/sharepoint/v3/contenttype/forms"/>
  </ds:schemaRefs>
</ds:datastoreItem>
</file>

<file path=customXml/itemProps3.xml><?xml version="1.0" encoding="utf-8"?>
<ds:datastoreItem xmlns:ds="http://schemas.openxmlformats.org/officeDocument/2006/customXml" ds:itemID="{862DEFC1-88CA-4245-95BD-653EDD035E5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621</Words>
  <Characters>3546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sarah.allen</dc:creator>
  <cp:lastModifiedBy>Clare Hall</cp:lastModifiedBy>
  <cp:revision>12</cp:revision>
  <cp:lastPrinted>2026-02-05T07:45:00Z</cp:lastPrinted>
  <dcterms:created xsi:type="dcterms:W3CDTF">2026-02-05T11:20:00Z</dcterms:created>
  <dcterms:modified xsi:type="dcterms:W3CDTF">2026-02-05T11:44:00Z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0x0101004ED6E0ADAB9B3A4A92ABC7C22B2EA9D1</vt:lpwstr>
  </property>
  <property fmtid="{D5CDD505-2E9C-101B-9397-08002B2CF9AE}" pid="3" name="MediaServiceImageTags">
    <vt:lpwstr/>
  </property>
</Properties>
</file>